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4AEFC" w14:textId="77777777" w:rsidR="00E81722" w:rsidRPr="00575E37" w:rsidRDefault="00E81722" w:rsidP="004F7509">
      <w:pPr>
        <w:jc w:val="center"/>
        <w:outlineLvl w:val="0"/>
        <w:rPr>
          <w:rFonts w:ascii="Calibri" w:hAnsi="Calibri" w:cs="Calibri"/>
          <w:b/>
          <w:color w:val="002060"/>
          <w:sz w:val="28"/>
          <w:szCs w:val="28"/>
          <w:lang w:val="en-GB"/>
        </w:rPr>
      </w:pPr>
      <w:r w:rsidRPr="00575E37">
        <w:rPr>
          <w:rFonts w:ascii="Calibri" w:hAnsi="Calibri" w:cs="Calibri"/>
          <w:b/>
          <w:color w:val="002060"/>
          <w:sz w:val="28"/>
          <w:szCs w:val="28"/>
          <w:lang w:val="en-GB"/>
        </w:rPr>
        <w:t xml:space="preserve">ANALYSIS ORDER </w:t>
      </w:r>
    </w:p>
    <w:p w14:paraId="7C59C599" w14:textId="77777777" w:rsidR="00E81722" w:rsidRPr="00575E37" w:rsidRDefault="00E81722" w:rsidP="00E81722">
      <w:pPr>
        <w:jc w:val="center"/>
        <w:outlineLvl w:val="0"/>
        <w:rPr>
          <w:rFonts w:ascii="Calibri" w:hAnsi="Calibri" w:cs="Calibri"/>
          <w:color w:val="002060"/>
          <w:sz w:val="28"/>
          <w:szCs w:val="28"/>
          <w:lang w:val="en-GB"/>
        </w:rPr>
      </w:pPr>
      <w:r w:rsidRPr="00575E37">
        <w:rPr>
          <w:rFonts w:ascii="Calibri" w:hAnsi="Calibri" w:cs="Calibri"/>
          <w:color w:val="002060"/>
          <w:sz w:val="28"/>
          <w:szCs w:val="28"/>
          <w:lang w:val="en-GB"/>
        </w:rPr>
        <w:t xml:space="preserve">TO BE FILLED OUT BY THE CLIENT </w:t>
      </w: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505"/>
      </w:tblGrid>
      <w:tr w:rsidR="00ED0C23" w:rsidRPr="001C2692" w14:paraId="6FB73F4C" w14:textId="77777777" w:rsidTr="00E81722">
        <w:tc>
          <w:tcPr>
            <w:tcW w:w="2410" w:type="dxa"/>
          </w:tcPr>
          <w:p w14:paraId="75035FAB" w14:textId="4123E55A" w:rsidR="00B36CEB" w:rsidRPr="001C2692" w:rsidRDefault="00E81722" w:rsidP="00F84D85">
            <w:pPr>
              <w:spacing w:before="120" w:after="120"/>
              <w:outlineLvl w:val="0"/>
              <w:rPr>
                <w:rFonts w:asciiTheme="minorHAnsi" w:hAnsiTheme="minorHAnsi" w:cstheme="minorHAnsi"/>
                <w:b/>
                <w:color w:val="002060"/>
                <w:sz w:val="22"/>
                <w:szCs w:val="22"/>
              </w:rPr>
            </w:pPr>
            <w:r w:rsidRPr="001C2692">
              <w:rPr>
                <w:rFonts w:asciiTheme="minorHAnsi" w:hAnsiTheme="minorHAnsi" w:cstheme="minorHAnsi"/>
                <w:b/>
                <w:color w:val="002060"/>
                <w:sz w:val="22"/>
                <w:szCs w:val="22"/>
                <w:lang w:val="en-GB"/>
              </w:rPr>
              <w:t>Client:</w:t>
            </w:r>
          </w:p>
        </w:tc>
        <w:tc>
          <w:tcPr>
            <w:tcW w:w="8505" w:type="dxa"/>
          </w:tcPr>
          <w:p w14:paraId="1D7A1653" w14:textId="51C9395F" w:rsidR="00B36CEB" w:rsidRPr="001C2692" w:rsidRDefault="00B36CEB" w:rsidP="00F84D85">
            <w:pPr>
              <w:spacing w:before="120" w:after="120"/>
              <w:outlineLvl w:val="0"/>
              <w:rPr>
                <w:rFonts w:asciiTheme="minorHAnsi" w:hAnsiTheme="minorHAnsi" w:cstheme="minorHAnsi"/>
                <w:i/>
                <w:color w:val="002060"/>
                <w:sz w:val="22"/>
                <w:szCs w:val="22"/>
              </w:rPr>
            </w:pPr>
          </w:p>
        </w:tc>
      </w:tr>
      <w:tr w:rsidR="00ED0C23" w:rsidRPr="001C2692" w14:paraId="74CB7BC7" w14:textId="77777777" w:rsidTr="00E81722">
        <w:tc>
          <w:tcPr>
            <w:tcW w:w="2410" w:type="dxa"/>
          </w:tcPr>
          <w:p w14:paraId="64043BF2" w14:textId="0CFD08F0" w:rsidR="00B36CEB" w:rsidRPr="001C2692" w:rsidRDefault="00E81722" w:rsidP="00F84D85">
            <w:pPr>
              <w:spacing w:before="120" w:after="120"/>
              <w:outlineLvl w:val="0"/>
              <w:rPr>
                <w:rFonts w:asciiTheme="minorHAnsi" w:hAnsiTheme="minorHAnsi" w:cstheme="minorHAnsi"/>
                <w:b/>
                <w:bCs/>
                <w:color w:val="002060"/>
                <w:sz w:val="22"/>
                <w:szCs w:val="22"/>
              </w:rPr>
            </w:pPr>
            <w:r w:rsidRPr="001C2692">
              <w:rPr>
                <w:rStyle w:val="alt-edited"/>
                <w:rFonts w:asciiTheme="minorHAnsi" w:hAnsiTheme="minorHAnsi" w:cstheme="minorHAnsi"/>
                <w:b/>
                <w:bCs/>
                <w:color w:val="002060"/>
                <w:sz w:val="22"/>
                <w:szCs w:val="22"/>
                <w:lang w:val="en"/>
              </w:rPr>
              <w:t>Invoice details:</w:t>
            </w:r>
          </w:p>
        </w:tc>
        <w:tc>
          <w:tcPr>
            <w:tcW w:w="8505" w:type="dxa"/>
          </w:tcPr>
          <w:p w14:paraId="117C9E24" w14:textId="3BD7684E" w:rsidR="00B36CEB" w:rsidRPr="001C2692" w:rsidRDefault="00B36CEB" w:rsidP="00F84D85">
            <w:pPr>
              <w:spacing w:before="120" w:after="120"/>
              <w:outlineLvl w:val="0"/>
              <w:rPr>
                <w:rFonts w:asciiTheme="minorHAnsi" w:hAnsiTheme="minorHAnsi" w:cstheme="minorHAnsi"/>
                <w:b/>
                <w:color w:val="002060"/>
                <w:sz w:val="22"/>
                <w:szCs w:val="22"/>
              </w:rPr>
            </w:pPr>
          </w:p>
        </w:tc>
      </w:tr>
      <w:tr w:rsidR="00AB2460" w:rsidRPr="001C2692" w14:paraId="160AECBF" w14:textId="77777777" w:rsidTr="00E81722">
        <w:tc>
          <w:tcPr>
            <w:tcW w:w="2410" w:type="dxa"/>
          </w:tcPr>
          <w:p w14:paraId="3D58840B" w14:textId="369A0201" w:rsidR="00AB2460" w:rsidRPr="001C2692" w:rsidRDefault="00E81722" w:rsidP="00F84D85">
            <w:pPr>
              <w:spacing w:before="120" w:after="120"/>
              <w:outlineLvl w:val="0"/>
              <w:rPr>
                <w:rFonts w:asciiTheme="minorHAnsi" w:hAnsiTheme="minorHAnsi" w:cstheme="minorHAnsi"/>
                <w:b/>
                <w:color w:val="002060"/>
                <w:sz w:val="22"/>
                <w:szCs w:val="22"/>
              </w:rPr>
            </w:pPr>
            <w:r w:rsidRPr="001C2692">
              <w:rPr>
                <w:rFonts w:asciiTheme="minorHAnsi" w:hAnsiTheme="minorHAnsi" w:cstheme="minorHAnsi"/>
                <w:b/>
                <w:color w:val="002060"/>
                <w:sz w:val="22"/>
                <w:szCs w:val="22"/>
                <w:lang w:val="en-GB"/>
              </w:rPr>
              <w:t>Contact:</w:t>
            </w:r>
          </w:p>
        </w:tc>
        <w:tc>
          <w:tcPr>
            <w:tcW w:w="8505" w:type="dxa"/>
          </w:tcPr>
          <w:p w14:paraId="07CE727D" w14:textId="12637F8C" w:rsidR="00AB2460" w:rsidRPr="001C2692" w:rsidRDefault="00AB2460" w:rsidP="00F84D85">
            <w:pPr>
              <w:spacing w:before="120" w:after="120"/>
              <w:outlineLvl w:val="0"/>
              <w:rPr>
                <w:rFonts w:asciiTheme="minorHAnsi" w:hAnsiTheme="minorHAnsi" w:cstheme="minorHAnsi"/>
                <w:i/>
                <w:color w:val="002060"/>
                <w:sz w:val="22"/>
                <w:szCs w:val="22"/>
              </w:rPr>
            </w:pPr>
          </w:p>
        </w:tc>
      </w:tr>
      <w:tr w:rsidR="0059632B" w:rsidRPr="00FC2314" w14:paraId="2ED1A5CF" w14:textId="77777777" w:rsidTr="003221D4">
        <w:trPr>
          <w:trHeight w:val="431"/>
        </w:trPr>
        <w:tc>
          <w:tcPr>
            <w:tcW w:w="10915" w:type="dxa"/>
            <w:gridSpan w:val="2"/>
            <w:vAlign w:val="center"/>
          </w:tcPr>
          <w:p w14:paraId="0EECD5C5" w14:textId="20875471" w:rsidR="0059632B" w:rsidRPr="001C2692" w:rsidRDefault="00E81722" w:rsidP="008C19EC">
            <w:pPr>
              <w:outlineLvl w:val="0"/>
              <w:rPr>
                <w:rFonts w:asciiTheme="minorHAnsi" w:hAnsiTheme="minorHAnsi" w:cstheme="minorHAnsi"/>
                <w:b/>
                <w:color w:val="002060"/>
                <w:sz w:val="22"/>
                <w:szCs w:val="22"/>
                <w:lang w:val="en-US"/>
              </w:rPr>
            </w:pPr>
            <w:r w:rsidRPr="001C2692">
              <w:rPr>
                <w:rFonts w:asciiTheme="minorHAnsi" w:hAnsiTheme="minorHAnsi" w:cstheme="minorHAnsi"/>
                <w:b/>
                <w:color w:val="002060"/>
                <w:sz w:val="22"/>
                <w:szCs w:val="22"/>
                <w:lang w:val="en-GB"/>
              </w:rPr>
              <w:t xml:space="preserve">Sample delivery method: In person </w:t>
            </w:r>
            <w:r w:rsidRPr="001C2692">
              <w:rPr>
                <w:rFonts w:asciiTheme="minorHAnsi" w:hAnsiTheme="minorHAnsi" w:cstheme="minorHAnsi"/>
                <w:color w:val="002060"/>
                <w:sz w:val="22"/>
                <w:szCs w:val="22"/>
                <w:lang w:val="en-GB"/>
              </w:rPr>
              <w:t>□</w:t>
            </w:r>
            <w:r w:rsidRPr="001C2692">
              <w:rPr>
                <w:rFonts w:asciiTheme="minorHAnsi" w:hAnsiTheme="minorHAnsi" w:cstheme="minorHAnsi"/>
                <w:b/>
                <w:color w:val="002060"/>
                <w:sz w:val="22"/>
                <w:szCs w:val="22"/>
                <w:lang w:val="en-GB"/>
              </w:rPr>
              <w:t xml:space="preserve">   Shipment </w:t>
            </w:r>
            <w:r w:rsidRPr="001C2692">
              <w:rPr>
                <w:rFonts w:asciiTheme="minorHAnsi" w:hAnsiTheme="minorHAnsi" w:cstheme="minorHAnsi"/>
                <w:color w:val="002060"/>
                <w:sz w:val="22"/>
                <w:szCs w:val="22"/>
                <w:lang w:val="en-GB"/>
              </w:rPr>
              <w:t>□</w:t>
            </w:r>
          </w:p>
        </w:tc>
      </w:tr>
      <w:tr w:rsidR="000770F2" w:rsidRPr="00FC2314" w14:paraId="500229E9" w14:textId="77777777" w:rsidTr="003221D4">
        <w:trPr>
          <w:trHeight w:val="510"/>
        </w:trPr>
        <w:tc>
          <w:tcPr>
            <w:tcW w:w="10915" w:type="dxa"/>
            <w:gridSpan w:val="2"/>
            <w:vAlign w:val="center"/>
          </w:tcPr>
          <w:p w14:paraId="31A00F8F" w14:textId="77777777" w:rsidR="001C2692" w:rsidRDefault="00E81722" w:rsidP="000770F2">
            <w:pPr>
              <w:outlineLvl w:val="0"/>
              <w:rPr>
                <w:rStyle w:val="tlid-translation"/>
                <w:rFonts w:asciiTheme="minorHAnsi" w:hAnsiTheme="minorHAnsi" w:cstheme="minorHAnsi"/>
                <w:color w:val="002060"/>
                <w:sz w:val="22"/>
                <w:szCs w:val="22"/>
                <w:lang w:val="en"/>
              </w:rPr>
            </w:pPr>
            <w:r w:rsidRPr="001C2692">
              <w:rPr>
                <w:rStyle w:val="tlid-translation"/>
                <w:rFonts w:asciiTheme="minorHAnsi" w:hAnsiTheme="minorHAnsi" w:cstheme="minorHAnsi"/>
                <w:color w:val="002060"/>
                <w:sz w:val="22"/>
                <w:szCs w:val="22"/>
                <w:lang w:val="en"/>
              </w:rPr>
              <w:t>FORM OF DELIVERY OF THE REPORT (number of copies .............):</w:t>
            </w:r>
            <w:r w:rsidR="001C2692">
              <w:rPr>
                <w:rStyle w:val="tlid-translation"/>
                <w:rFonts w:asciiTheme="minorHAnsi" w:hAnsiTheme="minorHAnsi" w:cstheme="minorHAnsi"/>
                <w:color w:val="002060"/>
                <w:sz w:val="22"/>
                <w:szCs w:val="22"/>
                <w:lang w:val="en"/>
              </w:rPr>
              <w:t xml:space="preserve"> </w:t>
            </w:r>
          </w:p>
          <w:p w14:paraId="6DC8EB92" w14:textId="7008B1DA" w:rsidR="000770F2" w:rsidRPr="001C2692" w:rsidRDefault="00E81722" w:rsidP="000770F2">
            <w:pPr>
              <w:outlineLvl w:val="0"/>
              <w:rPr>
                <w:rFonts w:asciiTheme="minorHAnsi" w:hAnsiTheme="minorHAnsi" w:cstheme="minorHAnsi"/>
                <w:color w:val="002060"/>
                <w:sz w:val="22"/>
                <w:szCs w:val="22"/>
                <w:lang w:val="en"/>
              </w:rPr>
            </w:pPr>
            <w:r w:rsidRPr="001C2692">
              <w:rPr>
                <w:rStyle w:val="tlid-translation"/>
                <w:rFonts w:asciiTheme="minorHAnsi" w:hAnsiTheme="minorHAnsi" w:cstheme="minorHAnsi"/>
                <w:color w:val="002060"/>
                <w:sz w:val="22"/>
                <w:szCs w:val="22"/>
                <w:lang w:val="en"/>
              </w:rPr>
              <w:t>□ Personal collection,</w:t>
            </w:r>
            <w:r w:rsidR="001C2692">
              <w:rPr>
                <w:rStyle w:val="tlid-translation"/>
                <w:rFonts w:asciiTheme="minorHAnsi" w:hAnsiTheme="minorHAnsi" w:cstheme="minorHAnsi"/>
                <w:color w:val="002060"/>
                <w:sz w:val="22"/>
                <w:szCs w:val="22"/>
                <w:lang w:val="en"/>
              </w:rPr>
              <w:t xml:space="preserve">  </w:t>
            </w:r>
            <w:r w:rsidRPr="001C2692">
              <w:rPr>
                <w:rStyle w:val="tlid-translation"/>
                <w:rFonts w:asciiTheme="minorHAnsi" w:hAnsiTheme="minorHAnsi" w:cstheme="minorHAnsi"/>
                <w:color w:val="002060"/>
                <w:sz w:val="22"/>
                <w:szCs w:val="22"/>
                <w:lang w:val="en"/>
              </w:rPr>
              <w:t xml:space="preserve"> □ By registered mail, </w:t>
            </w:r>
            <w:r w:rsidR="001C2692">
              <w:rPr>
                <w:rStyle w:val="tlid-translation"/>
                <w:rFonts w:asciiTheme="minorHAnsi" w:hAnsiTheme="minorHAnsi" w:cstheme="minorHAnsi"/>
                <w:color w:val="002060"/>
                <w:sz w:val="22"/>
                <w:szCs w:val="22"/>
                <w:lang w:val="en"/>
              </w:rPr>
              <w:t xml:space="preserve">      </w:t>
            </w:r>
            <w:r w:rsidRPr="001C2692">
              <w:rPr>
                <w:rStyle w:val="tlid-translation"/>
                <w:rFonts w:asciiTheme="minorHAnsi" w:hAnsiTheme="minorHAnsi" w:cstheme="minorHAnsi"/>
                <w:color w:val="002060"/>
                <w:sz w:val="22"/>
                <w:szCs w:val="22"/>
                <w:lang w:val="en"/>
              </w:rPr>
              <w:t xml:space="preserve">□ By e-mail, </w:t>
            </w:r>
            <w:r w:rsidR="001C2692">
              <w:rPr>
                <w:rStyle w:val="tlid-translation"/>
                <w:rFonts w:asciiTheme="minorHAnsi" w:hAnsiTheme="minorHAnsi" w:cstheme="minorHAnsi"/>
                <w:color w:val="002060"/>
                <w:sz w:val="22"/>
                <w:szCs w:val="22"/>
                <w:lang w:val="en"/>
              </w:rPr>
              <w:t xml:space="preserve">         </w:t>
            </w:r>
            <w:r w:rsidRPr="001C2692">
              <w:rPr>
                <w:rStyle w:val="tlid-translation"/>
                <w:rFonts w:asciiTheme="minorHAnsi" w:hAnsiTheme="minorHAnsi" w:cstheme="minorHAnsi"/>
                <w:color w:val="002060"/>
                <w:sz w:val="22"/>
                <w:szCs w:val="22"/>
                <w:lang w:val="en"/>
              </w:rPr>
              <w:t>□ By fax</w:t>
            </w:r>
          </w:p>
        </w:tc>
      </w:tr>
      <w:tr w:rsidR="00F9201D" w:rsidRPr="00FC2314" w14:paraId="23859D2B" w14:textId="77777777" w:rsidTr="003221D4">
        <w:trPr>
          <w:trHeight w:val="510"/>
        </w:trPr>
        <w:tc>
          <w:tcPr>
            <w:tcW w:w="10915" w:type="dxa"/>
            <w:gridSpan w:val="2"/>
            <w:vAlign w:val="center"/>
          </w:tcPr>
          <w:p w14:paraId="7BCDDC33" w14:textId="37804221" w:rsidR="00F9201D" w:rsidRPr="001C2692" w:rsidRDefault="00F9201D" w:rsidP="00F9201D">
            <w:pPr>
              <w:pStyle w:val="Akapitzlist"/>
              <w:spacing w:after="0" w:line="240" w:lineRule="auto"/>
              <w:ind w:left="0"/>
              <w:rPr>
                <w:rFonts w:asciiTheme="minorHAnsi" w:hAnsiTheme="minorHAnsi" w:cstheme="minorHAnsi"/>
                <w:color w:val="002060"/>
                <w:lang w:val="en-US"/>
              </w:rPr>
            </w:pPr>
            <w:r w:rsidRPr="001C2692">
              <w:rPr>
                <w:rFonts w:asciiTheme="minorHAnsi" w:hAnsiTheme="minorHAnsi" w:cstheme="minorHAnsi"/>
                <w:b/>
                <w:color w:val="002060"/>
                <w:lang w:val="en-GB"/>
              </w:rPr>
              <w:t xml:space="preserve">Aim of analyses: </w:t>
            </w:r>
            <w:r w:rsidRPr="001C2692">
              <w:rPr>
                <w:rFonts w:asciiTheme="minorHAnsi" w:hAnsiTheme="minorHAnsi" w:cstheme="minorHAnsi"/>
                <w:color w:val="002060"/>
                <w:lang w:val="en-US"/>
              </w:rPr>
              <w:t xml:space="preserve"> </w:t>
            </w:r>
            <w:r w:rsidR="00B532B6" w:rsidRPr="001C2692">
              <w:rPr>
                <w:rFonts w:cs="Calibri"/>
                <w:color w:val="002060"/>
                <w:lang w:val="en-US"/>
              </w:rPr>
              <w:t xml:space="preserve">□ </w:t>
            </w:r>
            <w:r w:rsidR="00B532B6" w:rsidRPr="001C2692">
              <w:rPr>
                <w:rStyle w:val="tlid-translation"/>
                <w:color w:val="002060"/>
                <w:lang w:val="en-US"/>
              </w:rPr>
              <w:t>Technological sample</w:t>
            </w:r>
            <w:r w:rsidR="001C2692" w:rsidRPr="001C2692">
              <w:rPr>
                <w:rFonts w:cs="Calibri"/>
                <w:lang w:val="en-US"/>
              </w:rPr>
              <w:t>,</w:t>
            </w:r>
            <w:r w:rsidR="00B532B6" w:rsidRPr="001C2692">
              <w:rPr>
                <w:rFonts w:cs="Calibri"/>
                <w:color w:val="002060"/>
                <w:lang w:val="en-US"/>
              </w:rPr>
              <w:t xml:space="preserve">   □ </w:t>
            </w:r>
            <w:r w:rsidR="00B532B6" w:rsidRPr="001C2692">
              <w:rPr>
                <w:rStyle w:val="alt-edited"/>
                <w:color w:val="002060"/>
                <w:lang w:val="en"/>
              </w:rPr>
              <w:t>The fulfillment of legal requirements</w:t>
            </w:r>
            <w:r w:rsidR="00B532B6" w:rsidRPr="001C2692">
              <w:rPr>
                <w:rFonts w:cs="Calibri"/>
                <w:color w:val="002060"/>
                <w:lang w:val="en-US"/>
              </w:rPr>
              <w:t>,   □ Other …….…………………………</w:t>
            </w:r>
          </w:p>
        </w:tc>
      </w:tr>
      <w:tr w:rsidR="00DB4C62" w:rsidRPr="00FC2314" w14:paraId="1CD54F8F" w14:textId="77777777" w:rsidTr="003221D4">
        <w:trPr>
          <w:trHeight w:val="510"/>
        </w:trPr>
        <w:tc>
          <w:tcPr>
            <w:tcW w:w="10915" w:type="dxa"/>
            <w:gridSpan w:val="2"/>
            <w:vAlign w:val="center"/>
          </w:tcPr>
          <w:p w14:paraId="1AF3FA48" w14:textId="4266C64C" w:rsidR="00DB4C62" w:rsidRPr="001C2692" w:rsidRDefault="00E81722" w:rsidP="00DB4C62">
            <w:pPr>
              <w:jc w:val="both"/>
              <w:rPr>
                <w:rFonts w:asciiTheme="minorHAnsi" w:hAnsiTheme="minorHAnsi" w:cstheme="minorHAnsi"/>
                <w:b/>
                <w:color w:val="002060"/>
                <w:sz w:val="22"/>
                <w:szCs w:val="22"/>
                <w:lang w:val="en-US"/>
              </w:rPr>
            </w:pPr>
            <w:r w:rsidRPr="001C2692">
              <w:rPr>
                <w:rFonts w:asciiTheme="minorHAnsi" w:hAnsiTheme="minorHAnsi" w:cstheme="minorHAnsi"/>
                <w:b/>
                <w:color w:val="002060"/>
                <w:sz w:val="22"/>
                <w:szCs w:val="22"/>
                <w:lang w:val="en-GB"/>
              </w:rPr>
              <w:t xml:space="preserve">Scope of performed tests </w:t>
            </w:r>
            <w:r w:rsidRPr="001C2692">
              <w:rPr>
                <w:rStyle w:val="Odwoanieprzypisudolnego"/>
                <w:rFonts w:asciiTheme="minorHAnsi" w:hAnsiTheme="minorHAnsi" w:cstheme="minorHAnsi"/>
                <w:b/>
                <w:color w:val="FFFFFF" w:themeColor="background1"/>
                <w:sz w:val="22"/>
                <w:szCs w:val="22"/>
                <w:lang w:val="en-GB"/>
              </w:rPr>
              <w:footnoteReference w:id="1"/>
            </w:r>
            <w:r w:rsidRPr="001C2692">
              <w:rPr>
                <w:rFonts w:asciiTheme="minorHAnsi" w:hAnsiTheme="minorHAnsi" w:cstheme="minorHAnsi"/>
                <w:b/>
                <w:color w:val="FFFFFF" w:themeColor="background1"/>
                <w:sz w:val="22"/>
                <w:szCs w:val="22"/>
                <w:lang w:val="en-GB"/>
              </w:rPr>
              <w:t xml:space="preserve"> </w:t>
            </w:r>
            <w:r w:rsidRPr="001C2692">
              <w:rPr>
                <w:rFonts w:asciiTheme="minorHAnsi" w:hAnsiTheme="minorHAnsi" w:cstheme="minorHAnsi"/>
                <w:b/>
                <w:color w:val="002060"/>
                <w:sz w:val="22"/>
                <w:szCs w:val="22"/>
                <w:lang w:val="en-GB"/>
              </w:rPr>
              <w:t>(Attachment on page 3)</w:t>
            </w:r>
            <w:r w:rsidR="00F9201D" w:rsidRPr="001C2692">
              <w:rPr>
                <w:rStyle w:val="Odwoanieprzypisudolnego"/>
                <w:rFonts w:asciiTheme="minorHAnsi" w:hAnsiTheme="minorHAnsi" w:cstheme="minorHAnsi"/>
                <w:b/>
                <w:color w:val="FFFFFF" w:themeColor="background1"/>
                <w:sz w:val="22"/>
                <w:szCs w:val="22"/>
                <w:lang w:val="en-GB"/>
              </w:rPr>
              <w:footnoteReference w:id="2"/>
            </w:r>
          </w:p>
        </w:tc>
      </w:tr>
      <w:tr w:rsidR="009218A7" w:rsidRPr="00FC2314" w14:paraId="549AE6A1" w14:textId="77777777" w:rsidTr="003221D4">
        <w:trPr>
          <w:trHeight w:val="510"/>
        </w:trPr>
        <w:tc>
          <w:tcPr>
            <w:tcW w:w="10915" w:type="dxa"/>
            <w:gridSpan w:val="2"/>
            <w:vAlign w:val="center"/>
          </w:tcPr>
          <w:p w14:paraId="50E3F781" w14:textId="388BB063" w:rsidR="009218A7" w:rsidRPr="001C2692" w:rsidRDefault="00E81722" w:rsidP="009218A7">
            <w:pPr>
              <w:jc w:val="both"/>
              <w:rPr>
                <w:rFonts w:asciiTheme="minorHAnsi" w:hAnsiTheme="minorHAnsi" w:cstheme="minorHAnsi"/>
                <w:b/>
                <w:color w:val="002060"/>
                <w:sz w:val="22"/>
                <w:szCs w:val="22"/>
                <w:lang w:val="en-US"/>
              </w:rPr>
            </w:pPr>
            <w:r w:rsidRPr="001C2692">
              <w:rPr>
                <w:rStyle w:val="tlid-translation"/>
                <w:rFonts w:asciiTheme="minorHAnsi" w:hAnsiTheme="minorHAnsi" w:cstheme="minorHAnsi"/>
                <w:color w:val="002060"/>
                <w:sz w:val="22"/>
                <w:szCs w:val="22"/>
                <w:lang w:val="en"/>
              </w:rPr>
              <w:t>Price of the test in accordance with the current price list or price offer.</w:t>
            </w:r>
          </w:p>
        </w:tc>
      </w:tr>
    </w:tbl>
    <w:p w14:paraId="4970AEFC" w14:textId="42956738" w:rsidR="0059632B" w:rsidRPr="00E81722" w:rsidRDefault="0059632B" w:rsidP="00EB26F2">
      <w:pPr>
        <w:outlineLvl w:val="0"/>
        <w:rPr>
          <w:rFonts w:ascii="Calibri" w:hAnsi="Calibri" w:cs="Calibri"/>
          <w:b/>
          <w:color w:val="002060"/>
          <w:lang w:val="en-US"/>
        </w:rPr>
      </w:pPr>
    </w:p>
    <w:tbl>
      <w:tblPr>
        <w:tblStyle w:val="Tabela-Siatka"/>
        <w:tblpPr w:leftFromText="141" w:rightFromText="141" w:vertAnchor="text" w:horzAnchor="margin" w:tblpY="147"/>
        <w:tblW w:w="10910" w:type="dxa"/>
        <w:tblLook w:val="04A0" w:firstRow="1" w:lastRow="0" w:firstColumn="1" w:lastColumn="0" w:noHBand="0" w:noVBand="1"/>
      </w:tblPr>
      <w:tblGrid>
        <w:gridCol w:w="10910"/>
      </w:tblGrid>
      <w:tr w:rsidR="001C7964" w:rsidRPr="00FC2314" w14:paraId="5089E528" w14:textId="77777777" w:rsidTr="003221D4">
        <w:tc>
          <w:tcPr>
            <w:tcW w:w="10910" w:type="dxa"/>
          </w:tcPr>
          <w:p w14:paraId="2426077B" w14:textId="77777777" w:rsidR="00E81722" w:rsidRPr="00575E37" w:rsidRDefault="00E81722" w:rsidP="00F9201D">
            <w:pPr>
              <w:pStyle w:val="Akapitzlist"/>
              <w:numPr>
                <w:ilvl w:val="0"/>
                <w:numId w:val="8"/>
              </w:numPr>
              <w:spacing w:after="0" w:line="240" w:lineRule="auto"/>
              <w:ind w:left="306" w:hanging="284"/>
              <w:rPr>
                <w:rStyle w:val="tlid-translation"/>
                <w:rFonts w:asciiTheme="minorHAnsi" w:hAnsiTheme="minorHAnsi" w:cstheme="minorHAnsi"/>
                <w:color w:val="002060"/>
                <w:sz w:val="20"/>
                <w:szCs w:val="20"/>
                <w:lang w:val="en-US"/>
              </w:rPr>
            </w:pPr>
            <w:r w:rsidRPr="00575E37">
              <w:rPr>
                <w:rStyle w:val="tlid-translation"/>
                <w:rFonts w:asciiTheme="minorHAnsi" w:hAnsiTheme="minorHAnsi" w:cstheme="minorHAnsi"/>
                <w:color w:val="002060"/>
                <w:sz w:val="20"/>
                <w:szCs w:val="20"/>
                <w:lang w:val="en"/>
              </w:rPr>
              <w:t>The size of the sample depends on the type and scope of research.</w:t>
            </w:r>
          </w:p>
          <w:p w14:paraId="29200C42" w14:textId="40C0050D" w:rsidR="001C7964" w:rsidRPr="00575E37" w:rsidRDefault="00E81722" w:rsidP="00F9201D">
            <w:pPr>
              <w:pStyle w:val="Akapitzlist"/>
              <w:numPr>
                <w:ilvl w:val="0"/>
                <w:numId w:val="8"/>
              </w:numPr>
              <w:spacing w:after="0" w:line="240" w:lineRule="auto"/>
              <w:ind w:left="306" w:hanging="284"/>
              <w:rPr>
                <w:rFonts w:asciiTheme="minorHAnsi" w:hAnsiTheme="minorHAnsi" w:cstheme="minorHAnsi"/>
                <w:color w:val="002060"/>
                <w:sz w:val="20"/>
                <w:szCs w:val="20"/>
                <w:lang w:val="en-US"/>
              </w:rPr>
            </w:pPr>
            <w:r w:rsidRPr="00575E37">
              <w:rPr>
                <w:rStyle w:val="tlid-translation"/>
                <w:rFonts w:asciiTheme="minorHAnsi" w:hAnsiTheme="minorHAnsi" w:cstheme="minorHAnsi"/>
                <w:color w:val="002060"/>
                <w:sz w:val="20"/>
                <w:szCs w:val="20"/>
                <w:lang w:val="en"/>
              </w:rPr>
              <w:t>Client has the right to participate in the research as an observer</w:t>
            </w:r>
            <w:r w:rsidR="001C7964" w:rsidRPr="00575E37">
              <w:rPr>
                <w:rFonts w:asciiTheme="minorHAnsi" w:hAnsiTheme="minorHAnsi" w:cstheme="minorHAnsi"/>
                <w:color w:val="002060"/>
                <w:sz w:val="20"/>
                <w:szCs w:val="20"/>
                <w:lang w:val="en-US"/>
              </w:rPr>
              <w:t>.</w:t>
            </w:r>
          </w:p>
          <w:p w14:paraId="61DE4240" w14:textId="77777777" w:rsidR="00575E37" w:rsidRPr="00575E37" w:rsidRDefault="00575E37" w:rsidP="00575E37">
            <w:pPr>
              <w:pStyle w:val="Akapitzlist"/>
              <w:numPr>
                <w:ilvl w:val="0"/>
                <w:numId w:val="8"/>
              </w:numPr>
              <w:tabs>
                <w:tab w:val="left" w:pos="306"/>
              </w:tabs>
              <w:spacing w:after="0" w:line="240" w:lineRule="auto"/>
              <w:ind w:left="22" w:firstLine="0"/>
              <w:rPr>
                <w:rStyle w:val="alt-edited"/>
                <w:rFonts w:asciiTheme="minorHAnsi" w:hAnsiTheme="minorHAnsi" w:cstheme="minorHAnsi"/>
                <w:color w:val="002060"/>
                <w:sz w:val="20"/>
                <w:szCs w:val="20"/>
                <w:lang w:val="en-US"/>
              </w:rPr>
            </w:pPr>
            <w:r w:rsidRPr="00575E37">
              <w:rPr>
                <w:rStyle w:val="alt-edited"/>
                <w:color w:val="002060"/>
                <w:sz w:val="20"/>
                <w:szCs w:val="20"/>
                <w:lang w:val="en-US"/>
              </w:rPr>
              <w:t>Statement of compliance with the specifications and requirements:</w:t>
            </w:r>
          </w:p>
          <w:p w14:paraId="26A07415" w14:textId="77777777" w:rsidR="00575E37" w:rsidRPr="00575E37" w:rsidRDefault="00575E37" w:rsidP="00575E37">
            <w:pPr>
              <w:pStyle w:val="Akapitzlist"/>
              <w:tabs>
                <w:tab w:val="left" w:pos="306"/>
              </w:tabs>
              <w:spacing w:after="0" w:line="240" w:lineRule="auto"/>
              <w:ind w:left="22"/>
              <w:rPr>
                <w:rFonts w:asciiTheme="minorHAnsi" w:hAnsiTheme="minorHAnsi" w:cstheme="minorHAnsi"/>
                <w:color w:val="002060"/>
                <w:sz w:val="20"/>
                <w:szCs w:val="20"/>
                <w:lang w:val="en-US"/>
              </w:rPr>
            </w:pPr>
            <w:r w:rsidRPr="00575E37">
              <w:rPr>
                <w:rFonts w:cs="Calibri"/>
                <w:color w:val="002060"/>
                <w:sz w:val="28"/>
                <w:szCs w:val="28"/>
                <w:lang w:val="en-US"/>
              </w:rPr>
              <w:t>□</w:t>
            </w:r>
            <w:r w:rsidRPr="00575E37">
              <w:rPr>
                <w:rFonts w:asciiTheme="minorHAnsi" w:hAnsiTheme="minorHAnsi" w:cstheme="minorHAnsi"/>
                <w:color w:val="002060"/>
                <w:sz w:val="20"/>
                <w:szCs w:val="20"/>
                <w:lang w:val="en-US"/>
              </w:rPr>
              <w:t xml:space="preserve">  </w:t>
            </w:r>
            <w:r w:rsidRPr="00575E37">
              <w:rPr>
                <w:rStyle w:val="tlid-translation"/>
                <w:color w:val="002060"/>
                <w:sz w:val="20"/>
                <w:szCs w:val="20"/>
                <w:lang w:val="en-US"/>
              </w:rPr>
              <w:t>Without compliance</w:t>
            </w:r>
            <w:r w:rsidRPr="00575E37">
              <w:rPr>
                <w:rFonts w:asciiTheme="minorHAnsi" w:hAnsiTheme="minorHAnsi" w:cstheme="minorHAnsi"/>
                <w:color w:val="002060"/>
                <w:sz w:val="20"/>
                <w:szCs w:val="20"/>
                <w:lang w:val="en-US"/>
              </w:rPr>
              <w:t xml:space="preserve">                      </w:t>
            </w:r>
          </w:p>
          <w:p w14:paraId="74921381" w14:textId="27F9B84C" w:rsidR="00575E37" w:rsidRPr="00575E37" w:rsidRDefault="00575E37" w:rsidP="00575E37">
            <w:pPr>
              <w:pStyle w:val="Akapitzlist"/>
              <w:tabs>
                <w:tab w:val="left" w:pos="306"/>
              </w:tabs>
              <w:spacing w:after="0" w:line="240" w:lineRule="auto"/>
              <w:ind w:left="22"/>
              <w:rPr>
                <w:rStyle w:val="tlid-translation"/>
                <w:rFonts w:asciiTheme="minorHAnsi" w:hAnsiTheme="minorHAnsi" w:cstheme="minorHAnsi"/>
                <w:color w:val="002060"/>
                <w:sz w:val="20"/>
                <w:szCs w:val="20"/>
                <w:lang w:val="en-US"/>
              </w:rPr>
            </w:pPr>
            <w:r w:rsidRPr="00575E37">
              <w:rPr>
                <w:rFonts w:cs="Calibri"/>
                <w:color w:val="002060"/>
                <w:sz w:val="28"/>
                <w:szCs w:val="28"/>
                <w:lang w:val="en-US"/>
              </w:rPr>
              <w:t>□</w:t>
            </w:r>
            <w:r w:rsidRPr="00575E37">
              <w:rPr>
                <w:rFonts w:cs="Calibri"/>
                <w:color w:val="002060"/>
                <w:sz w:val="20"/>
                <w:szCs w:val="20"/>
                <w:lang w:val="en-US"/>
              </w:rPr>
              <w:t xml:space="preserve"> </w:t>
            </w:r>
            <w:r w:rsidRPr="00575E37">
              <w:rPr>
                <w:rStyle w:val="tlid-translation"/>
                <w:color w:val="002060"/>
                <w:sz w:val="20"/>
                <w:szCs w:val="20"/>
                <w:lang w:val="en-US"/>
              </w:rPr>
              <w:t>Confirmation of compliance of the obtained results with the specification or requirements</w:t>
            </w:r>
            <w:r w:rsidR="001C2692">
              <w:rPr>
                <w:rStyle w:val="tlid-translation"/>
                <w:color w:val="002060"/>
                <w:sz w:val="20"/>
                <w:szCs w:val="20"/>
                <w:lang w:val="en-US"/>
              </w:rPr>
              <w:t>*………………………………………………………</w:t>
            </w:r>
            <w:r w:rsidRPr="00575E37">
              <w:rPr>
                <w:rStyle w:val="tlid-translation"/>
                <w:color w:val="002060"/>
                <w:sz w:val="20"/>
                <w:szCs w:val="20"/>
                <w:lang w:val="en-US"/>
              </w:rPr>
              <w:t>.</w:t>
            </w:r>
          </w:p>
          <w:p w14:paraId="23033FD0" w14:textId="5B4797C6" w:rsidR="00575E37" w:rsidRPr="00575E37" w:rsidRDefault="00575E37" w:rsidP="00575E37">
            <w:pPr>
              <w:pStyle w:val="Akapitzlist"/>
              <w:spacing w:after="0" w:line="240" w:lineRule="auto"/>
              <w:ind w:left="22" w:firstLine="142"/>
              <w:rPr>
                <w:color w:val="002060"/>
                <w:sz w:val="20"/>
                <w:szCs w:val="20"/>
                <w:u w:val="single"/>
                <w:lang w:val="en-US"/>
              </w:rPr>
            </w:pPr>
            <w:r w:rsidRPr="00575E37">
              <w:rPr>
                <w:rStyle w:val="tlid-translation"/>
                <w:color w:val="002060"/>
                <w:sz w:val="20"/>
                <w:szCs w:val="20"/>
                <w:u w:val="single"/>
                <w:lang w:val="en"/>
              </w:rPr>
              <w:t>The principle of making decisions</w:t>
            </w:r>
          </w:p>
          <w:p w14:paraId="11AF4E82" w14:textId="77777777" w:rsidR="00B532B6" w:rsidRPr="00B20739" w:rsidRDefault="00B532B6" w:rsidP="00B532B6">
            <w:pPr>
              <w:pStyle w:val="Akapitzlist"/>
              <w:spacing w:after="0" w:line="240" w:lineRule="auto"/>
              <w:ind w:left="164"/>
              <w:rPr>
                <w:rStyle w:val="tlid-translation"/>
                <w:color w:val="002060"/>
                <w:sz w:val="18"/>
                <w:szCs w:val="18"/>
                <w:lang w:val="en"/>
              </w:rPr>
            </w:pPr>
            <w:r w:rsidRPr="00B532B6">
              <w:rPr>
                <w:rFonts w:cs="Calibri"/>
                <w:color w:val="002060"/>
                <w:sz w:val="28"/>
                <w:szCs w:val="28"/>
                <w:lang w:val="en-US"/>
              </w:rPr>
              <w:t>□</w:t>
            </w:r>
            <w:r w:rsidRPr="00B20739">
              <w:rPr>
                <w:rFonts w:cs="Calibri"/>
                <w:color w:val="002060"/>
                <w:sz w:val="18"/>
                <w:szCs w:val="18"/>
                <w:lang w:val="en-US"/>
              </w:rPr>
              <w:t xml:space="preserve"> </w:t>
            </w:r>
            <w:r w:rsidRPr="00BE6AC3">
              <w:rPr>
                <w:rStyle w:val="tlid-translation"/>
                <w:color w:val="002060"/>
                <w:sz w:val="18"/>
                <w:szCs w:val="18"/>
                <w:lang w:val="en"/>
              </w:rPr>
              <w:t>Simple acceptance - The uncertainty of measurements is taken into  evaluating results account in accordance with ILAC-G8: 09/2019 point 4.2.1. The statement of compliance is taken into account at the 95% confidence level and the coverage factor k = 2.</w:t>
            </w:r>
          </w:p>
          <w:p w14:paraId="6629D1A0" w14:textId="7A878132" w:rsidR="00575E37" w:rsidRPr="00575E37" w:rsidRDefault="00575E37" w:rsidP="00575E37">
            <w:pPr>
              <w:pStyle w:val="Akapitzlist"/>
              <w:spacing w:after="0" w:line="240" w:lineRule="auto"/>
              <w:ind w:left="164"/>
              <w:rPr>
                <w:rStyle w:val="tlid-translation"/>
                <w:rFonts w:asciiTheme="minorHAnsi" w:hAnsiTheme="minorHAnsi" w:cstheme="minorHAnsi"/>
                <w:color w:val="002060"/>
                <w:sz w:val="20"/>
                <w:szCs w:val="20"/>
                <w:lang w:val="en-US"/>
              </w:rPr>
            </w:pPr>
            <w:r w:rsidRPr="00B532B6">
              <w:rPr>
                <w:rFonts w:cs="Calibri"/>
                <w:color w:val="002060"/>
                <w:sz w:val="28"/>
                <w:szCs w:val="28"/>
                <w:lang w:val="en-US"/>
              </w:rPr>
              <w:t>□</w:t>
            </w:r>
            <w:r w:rsidRPr="00575E37">
              <w:rPr>
                <w:rFonts w:cs="Calibri"/>
                <w:color w:val="002060"/>
                <w:sz w:val="20"/>
                <w:szCs w:val="20"/>
                <w:lang w:val="en-US"/>
              </w:rPr>
              <w:t xml:space="preserve"> </w:t>
            </w:r>
            <w:r w:rsidRPr="00575E37">
              <w:rPr>
                <w:rStyle w:val="tlid-translation"/>
                <w:rFonts w:asciiTheme="minorHAnsi" w:hAnsiTheme="minorHAnsi" w:cstheme="minorHAnsi"/>
                <w:color w:val="002060"/>
                <w:sz w:val="20"/>
                <w:szCs w:val="20"/>
                <w:lang w:val="en"/>
              </w:rPr>
              <w:t>ILAC-G8: 0</w:t>
            </w:r>
            <w:r w:rsidR="00B532B6">
              <w:rPr>
                <w:rStyle w:val="tlid-translation"/>
                <w:rFonts w:asciiTheme="minorHAnsi" w:hAnsiTheme="minorHAnsi" w:cstheme="minorHAnsi"/>
                <w:color w:val="002060"/>
                <w:sz w:val="20"/>
                <w:szCs w:val="20"/>
                <w:lang w:val="en"/>
              </w:rPr>
              <w:t>9</w:t>
            </w:r>
            <w:r w:rsidRPr="00575E37">
              <w:rPr>
                <w:rStyle w:val="tlid-translation"/>
                <w:rFonts w:asciiTheme="minorHAnsi" w:hAnsiTheme="minorHAnsi" w:cstheme="minorHAnsi"/>
                <w:color w:val="002060"/>
                <w:sz w:val="20"/>
                <w:szCs w:val="20"/>
                <w:lang w:val="en"/>
              </w:rPr>
              <w:t>/20</w:t>
            </w:r>
            <w:r w:rsidR="00B532B6">
              <w:rPr>
                <w:rStyle w:val="tlid-translation"/>
                <w:rFonts w:asciiTheme="minorHAnsi" w:hAnsiTheme="minorHAnsi" w:cstheme="minorHAnsi"/>
                <w:color w:val="002060"/>
                <w:sz w:val="20"/>
                <w:szCs w:val="20"/>
                <w:lang w:val="en"/>
              </w:rPr>
              <w:t>1</w:t>
            </w:r>
            <w:r w:rsidR="00B532B6">
              <w:rPr>
                <w:rStyle w:val="tlid-translation"/>
                <w:rFonts w:asciiTheme="minorHAnsi" w:hAnsiTheme="minorHAnsi" w:cstheme="minorHAnsi"/>
                <w:lang w:val="en"/>
              </w:rPr>
              <w:t>9</w:t>
            </w:r>
            <w:r w:rsidRPr="00575E37">
              <w:rPr>
                <w:rStyle w:val="tlid-translation"/>
                <w:rFonts w:asciiTheme="minorHAnsi" w:hAnsiTheme="minorHAnsi" w:cstheme="minorHAnsi"/>
                <w:color w:val="002060"/>
                <w:sz w:val="20"/>
                <w:szCs w:val="20"/>
                <w:lang w:val="en"/>
              </w:rPr>
              <w:t>"Guidelines for demonstrating compliance with the specifications" Measurement uncertainty is taken into account when assessing results. If the measurement result increased by the uncertainty of measurement is below the limit specified in the specification or requirement, compliance with the requirement shall be stated. If the measurement result minus the measurement uncertainty is above the limit specified in the specification or requirement, compliance with the requirement shall be stated. If the measurement result increased or decreased by the measurement uncertainty overlaps the boundary given in the specification or requirement, it is not possible to state compliance or non-compliance with the requirement</w:t>
            </w:r>
            <w:r w:rsidRPr="00575E37">
              <w:rPr>
                <w:rStyle w:val="tlid-translation"/>
                <w:color w:val="002060"/>
                <w:sz w:val="20"/>
                <w:szCs w:val="20"/>
                <w:lang w:val="en"/>
              </w:rPr>
              <w:t>.</w:t>
            </w:r>
          </w:p>
          <w:p w14:paraId="6D5BC3F5" w14:textId="5DC35EE9" w:rsidR="00575E37" w:rsidRPr="00575E37" w:rsidRDefault="00575E37" w:rsidP="00575E37">
            <w:pPr>
              <w:pStyle w:val="Akapitzlist"/>
              <w:numPr>
                <w:ilvl w:val="0"/>
                <w:numId w:val="8"/>
              </w:numPr>
              <w:tabs>
                <w:tab w:val="left" w:pos="164"/>
                <w:tab w:val="left" w:pos="315"/>
              </w:tabs>
              <w:spacing w:after="0" w:line="240" w:lineRule="auto"/>
              <w:ind w:left="22" w:firstLine="0"/>
              <w:rPr>
                <w:rStyle w:val="tlid-translation"/>
                <w:rFonts w:asciiTheme="minorHAnsi" w:hAnsiTheme="minorHAnsi" w:cstheme="minorHAnsi"/>
                <w:color w:val="002060"/>
                <w:sz w:val="20"/>
                <w:szCs w:val="20"/>
                <w:lang w:val="en-US"/>
              </w:rPr>
            </w:pPr>
            <w:r w:rsidRPr="00575E37">
              <w:rPr>
                <w:rStyle w:val="alt-edited"/>
                <w:color w:val="002060"/>
                <w:sz w:val="20"/>
                <w:szCs w:val="20"/>
                <w:lang w:val="en-US"/>
              </w:rPr>
              <w:t xml:space="preserve">Measurement uncertainty is given </w:t>
            </w:r>
            <w:r w:rsidR="001C2692" w:rsidRPr="001C2692">
              <w:rPr>
                <w:rStyle w:val="alt-edited"/>
                <w:color w:val="002060"/>
                <w:sz w:val="20"/>
                <w:szCs w:val="20"/>
                <w:lang w:val="en-US"/>
              </w:rPr>
              <w:t>every time</w:t>
            </w:r>
            <w:r w:rsidR="001C2692">
              <w:rPr>
                <w:rStyle w:val="alt-edited"/>
                <w:color w:val="002060"/>
                <w:sz w:val="20"/>
                <w:szCs w:val="20"/>
                <w:lang w:val="en-US"/>
              </w:rPr>
              <w:t>.</w:t>
            </w:r>
          </w:p>
          <w:p w14:paraId="2A977AA0" w14:textId="77777777" w:rsidR="00F9201D" w:rsidRPr="00575E37" w:rsidRDefault="00E81722" w:rsidP="00F9201D">
            <w:pPr>
              <w:pStyle w:val="Akapitzlist"/>
              <w:numPr>
                <w:ilvl w:val="0"/>
                <w:numId w:val="8"/>
              </w:numPr>
              <w:spacing w:after="0" w:line="240" w:lineRule="auto"/>
              <w:ind w:left="306" w:hanging="284"/>
              <w:rPr>
                <w:rStyle w:val="alt-edited"/>
                <w:rFonts w:asciiTheme="minorHAnsi" w:hAnsiTheme="minorHAnsi" w:cstheme="minorHAnsi"/>
                <w:color w:val="002060"/>
                <w:sz w:val="20"/>
                <w:szCs w:val="20"/>
                <w:lang w:val="en-US"/>
              </w:rPr>
            </w:pPr>
            <w:r w:rsidRPr="00575E37">
              <w:rPr>
                <w:rStyle w:val="alt-edited"/>
                <w:rFonts w:asciiTheme="minorHAnsi" w:hAnsiTheme="minorHAnsi" w:cstheme="minorHAnsi"/>
                <w:color w:val="002060"/>
                <w:sz w:val="20"/>
                <w:szCs w:val="20"/>
                <w:lang w:val="en"/>
              </w:rPr>
              <w:t>Client has the right to submit a written complaint within two weeks from the date of issue of the test report.</w:t>
            </w:r>
          </w:p>
          <w:p w14:paraId="3F32BB88" w14:textId="77777777" w:rsidR="00F9201D" w:rsidRPr="00575E37" w:rsidRDefault="00E81722" w:rsidP="00F9201D">
            <w:pPr>
              <w:pStyle w:val="Akapitzlist"/>
              <w:numPr>
                <w:ilvl w:val="0"/>
                <w:numId w:val="8"/>
              </w:numPr>
              <w:spacing w:after="0" w:line="240" w:lineRule="auto"/>
              <w:ind w:left="306" w:hanging="284"/>
              <w:rPr>
                <w:rStyle w:val="tlid-translation"/>
                <w:rFonts w:asciiTheme="minorHAnsi" w:hAnsiTheme="minorHAnsi" w:cstheme="minorHAnsi"/>
                <w:color w:val="002060"/>
                <w:sz w:val="20"/>
                <w:szCs w:val="20"/>
                <w:lang w:val="en-US"/>
              </w:rPr>
            </w:pPr>
            <w:r w:rsidRPr="00575E37">
              <w:rPr>
                <w:rStyle w:val="tlid-translation"/>
                <w:rFonts w:asciiTheme="minorHAnsi" w:hAnsiTheme="minorHAnsi" w:cstheme="minorHAnsi"/>
                <w:color w:val="002060"/>
                <w:sz w:val="20"/>
                <w:szCs w:val="20"/>
                <w:lang w:val="en"/>
              </w:rPr>
              <w:t xml:space="preserve">I accept the research methods used in the Laboratory - given in the attachment to the order. </w:t>
            </w:r>
            <w:r w:rsidRPr="00575E37">
              <w:rPr>
                <w:rStyle w:val="tlid-translation"/>
                <w:rFonts w:asciiTheme="minorHAnsi" w:hAnsiTheme="minorHAnsi" w:cstheme="minorHAnsi"/>
                <w:color w:val="002060"/>
                <w:sz w:val="20"/>
                <w:szCs w:val="20"/>
                <w:lang w:val="en-US"/>
              </w:rPr>
              <w:t>(p. 3)</w:t>
            </w:r>
          </w:p>
          <w:p w14:paraId="6BCEF033" w14:textId="77777777" w:rsidR="00F9201D" w:rsidRPr="00575E37" w:rsidRDefault="000E07DC" w:rsidP="00F9201D">
            <w:pPr>
              <w:pStyle w:val="Akapitzlist"/>
              <w:numPr>
                <w:ilvl w:val="0"/>
                <w:numId w:val="8"/>
              </w:numPr>
              <w:spacing w:after="0" w:line="240" w:lineRule="auto"/>
              <w:ind w:left="306" w:hanging="284"/>
              <w:rPr>
                <w:rStyle w:val="tlid-translation"/>
                <w:rFonts w:asciiTheme="minorHAnsi" w:hAnsiTheme="minorHAnsi" w:cstheme="minorHAnsi"/>
                <w:color w:val="002060"/>
                <w:sz w:val="20"/>
                <w:szCs w:val="20"/>
                <w:lang w:val="en-US"/>
              </w:rPr>
            </w:pPr>
            <w:r w:rsidRPr="00575E37">
              <w:rPr>
                <w:rStyle w:val="tlid-translation"/>
                <w:rFonts w:asciiTheme="minorHAnsi" w:hAnsiTheme="minorHAnsi" w:cstheme="minorHAnsi"/>
                <w:color w:val="002060"/>
                <w:sz w:val="20"/>
                <w:szCs w:val="20"/>
                <w:lang w:val="en"/>
              </w:rPr>
              <w:t xml:space="preserve">In the event of a deviation from this order, client will be informed about it before continuing the examination. In this case, the Client decides to accept </w:t>
            </w:r>
            <w:r w:rsidRPr="00575E37">
              <w:rPr>
                <w:rStyle w:val="tlid-translation"/>
                <w:rFonts w:asciiTheme="minorHAnsi" w:hAnsiTheme="minorHAnsi" w:cstheme="minorHAnsi"/>
                <w:color w:val="002060"/>
                <w:sz w:val="20"/>
                <w:szCs w:val="20"/>
                <w:lang w:val="en-US"/>
              </w:rPr>
              <w:t>the derogation.</w:t>
            </w:r>
          </w:p>
          <w:p w14:paraId="2E2A6B3F" w14:textId="77777777" w:rsidR="00F9201D" w:rsidRPr="00575E37" w:rsidRDefault="000E07DC" w:rsidP="00F9201D">
            <w:pPr>
              <w:pStyle w:val="Akapitzlist"/>
              <w:numPr>
                <w:ilvl w:val="0"/>
                <w:numId w:val="8"/>
              </w:numPr>
              <w:spacing w:after="0" w:line="240" w:lineRule="auto"/>
              <w:ind w:left="306" w:hanging="284"/>
              <w:rPr>
                <w:rStyle w:val="tlid-translation"/>
                <w:rFonts w:asciiTheme="minorHAnsi" w:hAnsiTheme="minorHAnsi" w:cstheme="minorHAnsi"/>
                <w:color w:val="002060"/>
                <w:sz w:val="20"/>
                <w:szCs w:val="20"/>
                <w:lang w:val="en-US"/>
              </w:rPr>
            </w:pPr>
            <w:r w:rsidRPr="00575E37">
              <w:rPr>
                <w:rStyle w:val="tlid-translation"/>
                <w:color w:val="002060"/>
                <w:sz w:val="20"/>
                <w:szCs w:val="20"/>
                <w:lang w:val="en"/>
              </w:rPr>
              <w:t>Laboratory guarantees full impartiality of performed tests.</w:t>
            </w:r>
          </w:p>
          <w:p w14:paraId="358450F6" w14:textId="77777777" w:rsidR="00F9201D" w:rsidRPr="00575E37" w:rsidRDefault="000E07DC" w:rsidP="00F9201D">
            <w:pPr>
              <w:pStyle w:val="Akapitzlist"/>
              <w:numPr>
                <w:ilvl w:val="0"/>
                <w:numId w:val="8"/>
              </w:numPr>
              <w:spacing w:after="0" w:line="240" w:lineRule="auto"/>
              <w:ind w:left="306" w:hanging="284"/>
              <w:rPr>
                <w:rStyle w:val="tlid-translation"/>
                <w:rFonts w:asciiTheme="minorHAnsi" w:hAnsiTheme="minorHAnsi" w:cstheme="minorHAnsi"/>
                <w:color w:val="002060"/>
                <w:sz w:val="20"/>
                <w:szCs w:val="20"/>
                <w:lang w:val="en-US"/>
              </w:rPr>
            </w:pPr>
            <w:r w:rsidRPr="00575E37">
              <w:rPr>
                <w:rStyle w:val="tlid-translation"/>
                <w:color w:val="002060"/>
                <w:sz w:val="20"/>
                <w:szCs w:val="20"/>
                <w:lang w:val="en-US"/>
              </w:rPr>
              <w:t>L</w:t>
            </w:r>
            <w:proofErr w:type="spellStart"/>
            <w:r w:rsidRPr="00575E37">
              <w:rPr>
                <w:rStyle w:val="tlid-translation"/>
                <w:color w:val="002060"/>
                <w:sz w:val="20"/>
                <w:szCs w:val="20"/>
                <w:lang w:val="en"/>
              </w:rPr>
              <w:t>aboratory</w:t>
            </w:r>
            <w:proofErr w:type="spellEnd"/>
            <w:r w:rsidRPr="00575E37">
              <w:rPr>
                <w:rStyle w:val="tlid-translation"/>
                <w:color w:val="002060"/>
                <w:sz w:val="20"/>
                <w:szCs w:val="20"/>
                <w:lang w:val="en"/>
              </w:rPr>
              <w:t xml:space="preserve"> guarantees that the tests are carried out in accordance with applicable standards.</w:t>
            </w:r>
          </w:p>
          <w:p w14:paraId="48F5962D" w14:textId="77777777" w:rsidR="000F2308" w:rsidRPr="00415C9C" w:rsidRDefault="000E07DC" w:rsidP="00415C9C">
            <w:pPr>
              <w:pStyle w:val="Akapitzlist"/>
              <w:numPr>
                <w:ilvl w:val="0"/>
                <w:numId w:val="8"/>
              </w:numPr>
              <w:spacing w:after="0" w:line="240" w:lineRule="auto"/>
              <w:ind w:left="306" w:hanging="284"/>
              <w:rPr>
                <w:rStyle w:val="tlid-translation"/>
                <w:rFonts w:asciiTheme="minorHAnsi" w:hAnsiTheme="minorHAnsi" w:cstheme="minorHAnsi"/>
                <w:color w:val="002060"/>
                <w:sz w:val="20"/>
                <w:szCs w:val="20"/>
                <w:lang w:val="en-US"/>
              </w:rPr>
            </w:pPr>
            <w:r w:rsidRPr="00575E37">
              <w:rPr>
                <w:rStyle w:val="tlid-translation"/>
                <w:color w:val="002060"/>
                <w:sz w:val="20"/>
                <w:szCs w:val="20"/>
                <w:lang w:val="en-US"/>
              </w:rPr>
              <w:t>L</w:t>
            </w:r>
            <w:proofErr w:type="spellStart"/>
            <w:r w:rsidRPr="00575E37">
              <w:rPr>
                <w:rStyle w:val="tlid-translation"/>
                <w:color w:val="002060"/>
                <w:sz w:val="20"/>
                <w:szCs w:val="20"/>
                <w:lang w:val="en"/>
              </w:rPr>
              <w:t>aboratory</w:t>
            </w:r>
            <w:proofErr w:type="spellEnd"/>
            <w:r w:rsidRPr="00575E37">
              <w:rPr>
                <w:rStyle w:val="tlid-translation"/>
                <w:color w:val="002060"/>
                <w:sz w:val="20"/>
                <w:szCs w:val="20"/>
                <w:lang w:val="en"/>
              </w:rPr>
              <w:t xml:space="preserve"> ensures confidentiality of all information related to tests.</w:t>
            </w:r>
          </w:p>
          <w:p w14:paraId="4EAFFD01" w14:textId="39F6B7CA" w:rsidR="00415C9C" w:rsidRPr="00415C9C" w:rsidRDefault="00415C9C" w:rsidP="00415C9C">
            <w:pPr>
              <w:pStyle w:val="Akapitzlist"/>
              <w:spacing w:after="0" w:line="240" w:lineRule="auto"/>
              <w:ind w:left="306"/>
              <w:rPr>
                <w:rFonts w:asciiTheme="minorHAnsi" w:hAnsiTheme="minorHAnsi" w:cstheme="minorHAnsi"/>
                <w:color w:val="002060"/>
                <w:sz w:val="20"/>
                <w:szCs w:val="20"/>
                <w:lang w:val="en-US"/>
              </w:rPr>
            </w:pPr>
          </w:p>
        </w:tc>
      </w:tr>
    </w:tbl>
    <w:p w14:paraId="22729E74" w14:textId="77777777" w:rsidR="00F9201D" w:rsidRPr="00360DF9" w:rsidRDefault="00F9201D" w:rsidP="00F9201D">
      <w:pPr>
        <w:outlineLvl w:val="0"/>
        <w:rPr>
          <w:rFonts w:asciiTheme="minorHAnsi" w:hAnsiTheme="minorHAnsi" w:cstheme="minorHAnsi"/>
          <w:caps/>
          <w:color w:val="002060"/>
          <w:sz w:val="16"/>
          <w:szCs w:val="16"/>
          <w:lang w:val="en-GB"/>
        </w:rPr>
      </w:pPr>
      <w:r w:rsidRPr="00360DF9">
        <w:rPr>
          <w:rStyle w:val="tlid-translation"/>
          <w:rFonts w:asciiTheme="minorHAnsi" w:hAnsiTheme="minorHAnsi" w:cstheme="minorHAnsi"/>
          <w:color w:val="002060"/>
          <w:sz w:val="16"/>
          <w:szCs w:val="16"/>
          <w:lang w:val="en"/>
        </w:rPr>
        <w:t xml:space="preserve">* </w:t>
      </w:r>
      <w:r w:rsidRPr="00F9201D">
        <w:rPr>
          <w:rStyle w:val="tlid-translation"/>
          <w:rFonts w:asciiTheme="minorHAnsi" w:hAnsiTheme="minorHAnsi" w:cstheme="minorHAnsi"/>
          <w:color w:val="002060"/>
          <w:sz w:val="18"/>
          <w:szCs w:val="18"/>
          <w:lang w:val="en"/>
        </w:rPr>
        <w:t>provide specification number or requirement</w:t>
      </w:r>
    </w:p>
    <w:p w14:paraId="4DE75377" w14:textId="77777777" w:rsidR="001C2692" w:rsidRDefault="001C2692" w:rsidP="0059632B">
      <w:pPr>
        <w:outlineLvl w:val="0"/>
        <w:rPr>
          <w:rFonts w:ascii="Calibri" w:hAnsi="Calibri" w:cs="Calibri"/>
          <w:b/>
          <w:color w:val="002060"/>
          <w:sz w:val="28"/>
          <w:szCs w:val="28"/>
          <w:lang w:val="en-US"/>
        </w:rPr>
      </w:pPr>
    </w:p>
    <w:p w14:paraId="7920755B" w14:textId="77777777" w:rsidR="0081457D" w:rsidRPr="000E07DC" w:rsidRDefault="0081457D" w:rsidP="0059632B">
      <w:pPr>
        <w:outlineLvl w:val="0"/>
        <w:rPr>
          <w:rFonts w:ascii="Calibri" w:hAnsi="Calibri" w:cs="Calibri"/>
          <w:b/>
          <w:color w:val="002060"/>
          <w:sz w:val="28"/>
          <w:szCs w:val="28"/>
          <w:lang w:val="en-US"/>
        </w:rPr>
      </w:pPr>
    </w:p>
    <w:p w14:paraId="14AF0F0E" w14:textId="77777777" w:rsidR="001C2692" w:rsidRDefault="000E07DC" w:rsidP="0059632B">
      <w:pPr>
        <w:outlineLvl w:val="0"/>
        <w:rPr>
          <w:rFonts w:ascii="Arial" w:hAnsi="Arial" w:cs="Arial"/>
          <w:color w:val="002060"/>
          <w:lang w:val="en"/>
        </w:rPr>
      </w:pPr>
      <w:r w:rsidRPr="00541A4E">
        <w:rPr>
          <w:rStyle w:val="tlid-translation"/>
          <w:rFonts w:ascii="Arial" w:hAnsi="Arial" w:cs="Arial"/>
          <w:color w:val="002060"/>
          <w:lang w:val="en"/>
        </w:rPr>
        <w:lastRenderedPageBreak/>
        <w:t xml:space="preserve">Signature and date </w:t>
      </w:r>
      <w:bookmarkStart w:id="0" w:name="_Hlk29451521"/>
      <w:r w:rsidRPr="00541A4E">
        <w:rPr>
          <w:rStyle w:val="tlid-translation"/>
          <w:rFonts w:ascii="Arial" w:hAnsi="Arial" w:cs="Arial"/>
          <w:color w:val="002060"/>
          <w:lang w:val="en"/>
        </w:rPr>
        <w:t>Customer</w:t>
      </w:r>
      <w:bookmarkEnd w:id="0"/>
      <w:r w:rsidR="003221D4" w:rsidRPr="00541A4E">
        <w:rPr>
          <w:rFonts w:ascii="Arial" w:hAnsi="Arial" w:cs="Arial"/>
          <w:b/>
          <w:color w:val="002060"/>
          <w:lang w:val="en-US"/>
        </w:rPr>
        <w:tab/>
      </w:r>
      <w:r w:rsidR="003221D4" w:rsidRPr="00541A4E">
        <w:rPr>
          <w:rFonts w:ascii="Arial" w:hAnsi="Arial" w:cs="Arial"/>
          <w:b/>
          <w:color w:val="002060"/>
          <w:lang w:val="en-US"/>
        </w:rPr>
        <w:tab/>
      </w:r>
      <w:r w:rsidR="003221D4" w:rsidRPr="00541A4E">
        <w:rPr>
          <w:rFonts w:ascii="Arial" w:hAnsi="Arial" w:cs="Arial"/>
          <w:b/>
          <w:color w:val="002060"/>
          <w:lang w:val="en-US"/>
        </w:rPr>
        <w:tab/>
      </w:r>
      <w:r w:rsidR="003221D4" w:rsidRPr="00541A4E">
        <w:rPr>
          <w:rFonts w:ascii="Arial" w:hAnsi="Arial" w:cs="Arial"/>
          <w:b/>
          <w:color w:val="002060"/>
          <w:lang w:val="en-US"/>
        </w:rPr>
        <w:tab/>
      </w:r>
      <w:r w:rsidR="003221D4" w:rsidRPr="00541A4E">
        <w:rPr>
          <w:rFonts w:ascii="Arial" w:hAnsi="Arial" w:cs="Arial"/>
          <w:b/>
          <w:color w:val="002060"/>
          <w:lang w:val="en-US"/>
        </w:rPr>
        <w:tab/>
      </w:r>
      <w:r w:rsidR="003221D4" w:rsidRPr="00541A4E">
        <w:rPr>
          <w:rFonts w:ascii="Arial" w:hAnsi="Arial" w:cs="Arial"/>
          <w:b/>
          <w:color w:val="002060"/>
          <w:lang w:val="en-US"/>
        </w:rPr>
        <w:tab/>
      </w:r>
      <w:r w:rsidR="003221D4" w:rsidRPr="00541A4E">
        <w:rPr>
          <w:rFonts w:ascii="Arial" w:hAnsi="Arial" w:cs="Arial"/>
          <w:b/>
          <w:color w:val="002060"/>
          <w:lang w:val="en-US"/>
        </w:rPr>
        <w:tab/>
      </w:r>
      <w:r w:rsidR="00541A4E" w:rsidRPr="00541A4E">
        <w:rPr>
          <w:rStyle w:val="tlid-translation"/>
          <w:rFonts w:ascii="Arial" w:hAnsi="Arial" w:cs="Arial"/>
          <w:color w:val="002060"/>
          <w:lang w:val="en"/>
        </w:rPr>
        <w:t xml:space="preserve">Signature and date </w:t>
      </w:r>
      <w:r w:rsidR="00541A4E">
        <w:rPr>
          <w:rStyle w:val="tlid-translation"/>
          <w:rFonts w:ascii="Arial" w:hAnsi="Arial" w:cs="Arial"/>
          <w:color w:val="002060"/>
          <w:lang w:val="en"/>
        </w:rPr>
        <w:t>(</w:t>
      </w:r>
      <w:r w:rsidR="00541A4E" w:rsidRPr="00541A4E">
        <w:rPr>
          <w:rStyle w:val="tlid-translation"/>
          <w:rFonts w:ascii="Arial" w:hAnsi="Arial" w:cs="Arial"/>
          <w:color w:val="002060"/>
          <w:lang w:val="en"/>
        </w:rPr>
        <w:t>Laboratory</w:t>
      </w:r>
      <w:r w:rsidR="00541A4E">
        <w:rPr>
          <w:rStyle w:val="tlid-translation"/>
          <w:rFonts w:ascii="Arial" w:hAnsi="Arial" w:cs="Arial"/>
          <w:color w:val="002060"/>
          <w:lang w:val="en"/>
        </w:rPr>
        <w:t>)</w:t>
      </w:r>
    </w:p>
    <w:p w14:paraId="31EBC6CF" w14:textId="7CDF117E" w:rsidR="007E25F2" w:rsidRPr="001C2692" w:rsidRDefault="000E07DC" w:rsidP="0059632B">
      <w:pPr>
        <w:outlineLvl w:val="0"/>
        <w:rPr>
          <w:rFonts w:ascii="Arial" w:hAnsi="Arial" w:cs="Arial"/>
          <w:color w:val="002060"/>
          <w:lang w:val="en"/>
        </w:rPr>
      </w:pPr>
      <w:r>
        <w:rPr>
          <w:rFonts w:ascii="Calibri" w:hAnsi="Calibri" w:cs="Calibri"/>
          <w:b/>
          <w:color w:val="002060"/>
          <w:sz w:val="28"/>
          <w:szCs w:val="28"/>
          <w:lang w:val="en-GB"/>
        </w:rPr>
        <w:t>SAMPLE IDENTIFICATION</w:t>
      </w:r>
      <w:r w:rsidRPr="00EB6A9F">
        <w:rPr>
          <w:rFonts w:ascii="Calibri" w:hAnsi="Calibri" w:cs="Calibri"/>
          <w:b/>
          <w:color w:val="002060"/>
          <w:sz w:val="28"/>
          <w:szCs w:val="28"/>
          <w:lang w:val="en-GB"/>
        </w:rPr>
        <w:t xml:space="preserve"> </w:t>
      </w:r>
      <w:r w:rsidRPr="00EB6A9F">
        <w:rPr>
          <w:rFonts w:ascii="Calibri" w:hAnsi="Calibri" w:cs="Calibri"/>
          <w:color w:val="002060"/>
          <w:sz w:val="28"/>
          <w:szCs w:val="28"/>
          <w:lang w:val="en-GB"/>
        </w:rPr>
        <w:t xml:space="preserve">(TO BE FILLED OUT BY THE </w:t>
      </w:r>
      <w:r>
        <w:rPr>
          <w:rFonts w:ascii="Calibri" w:hAnsi="Calibri" w:cs="Calibri"/>
          <w:color w:val="002060"/>
          <w:sz w:val="28"/>
          <w:szCs w:val="28"/>
          <w:lang w:val="en-GB"/>
        </w:rPr>
        <w:t>CLIENT</w:t>
      </w:r>
      <w:r w:rsidRPr="00EB6A9F">
        <w:rPr>
          <w:rFonts w:ascii="Calibri" w:hAnsi="Calibri" w:cs="Calibri"/>
          <w:color w:val="002060"/>
          <w:sz w:val="28"/>
          <w:szCs w:val="28"/>
          <w:lang w:val="en-GB"/>
        </w:rPr>
        <w:t>)</w:t>
      </w:r>
    </w:p>
    <w:tbl>
      <w:tblPr>
        <w:tblStyle w:val="Tabela-Siatka"/>
        <w:tblW w:w="0" w:type="auto"/>
        <w:tblLook w:val="04A0" w:firstRow="1" w:lastRow="0" w:firstColumn="1" w:lastColumn="0" w:noHBand="0" w:noVBand="1"/>
      </w:tblPr>
      <w:tblGrid>
        <w:gridCol w:w="562"/>
        <w:gridCol w:w="1603"/>
        <w:gridCol w:w="1516"/>
        <w:gridCol w:w="1417"/>
        <w:gridCol w:w="1418"/>
        <w:gridCol w:w="1276"/>
        <w:gridCol w:w="1550"/>
        <w:gridCol w:w="1268"/>
      </w:tblGrid>
      <w:tr w:rsidR="00981A19" w:rsidRPr="000E07DC" w14:paraId="15FEB519" w14:textId="033237E4" w:rsidTr="00981A19">
        <w:tc>
          <w:tcPr>
            <w:tcW w:w="562" w:type="dxa"/>
            <w:vAlign w:val="center"/>
          </w:tcPr>
          <w:p w14:paraId="7CFB79DA" w14:textId="20E30BDF" w:rsidR="00981A19" w:rsidRPr="003054AD" w:rsidRDefault="00981A19" w:rsidP="00F9201D">
            <w:pPr>
              <w:jc w:val="center"/>
              <w:outlineLvl w:val="0"/>
              <w:rPr>
                <w:rFonts w:asciiTheme="minorHAnsi" w:hAnsiTheme="minorHAnsi" w:cstheme="minorHAnsi"/>
                <w:color w:val="002060"/>
              </w:rPr>
            </w:pPr>
            <w:r>
              <w:rPr>
                <w:rFonts w:ascii="Calibri" w:hAnsi="Calibri" w:cs="Calibri"/>
                <w:b/>
                <w:color w:val="002060"/>
                <w:sz w:val="22"/>
                <w:szCs w:val="22"/>
                <w:lang w:val="en-GB"/>
              </w:rPr>
              <w:t>No</w:t>
            </w:r>
            <w:r w:rsidRPr="00EB6A9F">
              <w:rPr>
                <w:rFonts w:ascii="Calibri" w:hAnsi="Calibri" w:cs="Calibri"/>
                <w:b/>
                <w:color w:val="002060"/>
                <w:sz w:val="22"/>
                <w:szCs w:val="22"/>
                <w:lang w:val="en-GB"/>
              </w:rPr>
              <w:t>.</w:t>
            </w:r>
          </w:p>
        </w:tc>
        <w:tc>
          <w:tcPr>
            <w:tcW w:w="1603" w:type="dxa"/>
            <w:vAlign w:val="center"/>
          </w:tcPr>
          <w:p w14:paraId="567EAABD" w14:textId="1D38FEF8" w:rsidR="00981A19" w:rsidRPr="000E07DC" w:rsidRDefault="00981A19" w:rsidP="00F9201D">
            <w:pPr>
              <w:jc w:val="center"/>
              <w:outlineLvl w:val="0"/>
              <w:rPr>
                <w:rFonts w:asciiTheme="minorHAnsi" w:hAnsiTheme="minorHAnsi" w:cstheme="minorHAnsi"/>
                <w:color w:val="002060"/>
                <w:lang w:val="en-US"/>
              </w:rPr>
            </w:pPr>
            <w:r>
              <w:rPr>
                <w:rFonts w:ascii="Calibri" w:hAnsi="Calibri" w:cs="Calibri"/>
                <w:b/>
                <w:color w:val="002060"/>
                <w:sz w:val="22"/>
                <w:szCs w:val="22"/>
                <w:lang w:val="en-GB"/>
              </w:rPr>
              <w:t>Sample marking by the client</w:t>
            </w:r>
          </w:p>
        </w:tc>
        <w:tc>
          <w:tcPr>
            <w:tcW w:w="1516" w:type="dxa"/>
            <w:vAlign w:val="center"/>
          </w:tcPr>
          <w:p w14:paraId="5468E8F4" w14:textId="26D7B8C2" w:rsidR="00981A19" w:rsidRPr="000E07DC" w:rsidRDefault="00981A19" w:rsidP="00F9201D">
            <w:pPr>
              <w:jc w:val="center"/>
              <w:outlineLvl w:val="0"/>
              <w:rPr>
                <w:rFonts w:asciiTheme="minorHAnsi" w:hAnsiTheme="minorHAnsi" w:cstheme="minorHAnsi"/>
                <w:color w:val="002060"/>
                <w:lang w:val="en-US"/>
              </w:rPr>
            </w:pPr>
            <w:r>
              <w:rPr>
                <w:rFonts w:ascii="Calibri" w:hAnsi="Calibri" w:cs="Calibri"/>
                <w:b/>
                <w:color w:val="002060"/>
                <w:sz w:val="22"/>
                <w:szCs w:val="22"/>
                <w:lang w:val="en-GB"/>
              </w:rPr>
              <w:t>Sample type</w:t>
            </w:r>
            <w:r w:rsidRPr="00EB6A9F">
              <w:rPr>
                <w:rFonts w:ascii="Calibri" w:hAnsi="Calibri" w:cs="Calibri"/>
                <w:b/>
                <w:color w:val="002060"/>
                <w:sz w:val="22"/>
                <w:szCs w:val="22"/>
                <w:lang w:val="en-GB"/>
              </w:rPr>
              <w:t xml:space="preserve"> </w:t>
            </w:r>
            <w:r w:rsidRPr="00EB6A9F">
              <w:rPr>
                <w:rFonts w:ascii="Calibri" w:hAnsi="Calibri" w:cs="Calibri"/>
                <w:b/>
                <w:color w:val="002060"/>
                <w:sz w:val="22"/>
                <w:szCs w:val="22"/>
                <w:lang w:val="en-GB"/>
              </w:rPr>
              <w:br/>
            </w:r>
            <w:r w:rsidRPr="00EB6A9F">
              <w:rPr>
                <w:rFonts w:ascii="Calibri" w:hAnsi="Calibri" w:cs="Calibri"/>
                <w:b/>
                <w:i/>
                <w:color w:val="002060"/>
                <w:sz w:val="22"/>
                <w:szCs w:val="22"/>
                <w:lang w:val="en-GB"/>
              </w:rPr>
              <w:t>(</w:t>
            </w:r>
            <w:r>
              <w:rPr>
                <w:rFonts w:ascii="Calibri" w:hAnsi="Calibri" w:cs="Calibri"/>
                <w:b/>
                <w:i/>
                <w:color w:val="002060"/>
                <w:sz w:val="22"/>
                <w:szCs w:val="22"/>
                <w:lang w:val="en-GB"/>
              </w:rPr>
              <w:t>e.g.</w:t>
            </w:r>
            <w:r w:rsidRPr="00EB6A9F">
              <w:rPr>
                <w:rFonts w:ascii="Calibri" w:hAnsi="Calibri" w:cs="Calibri"/>
                <w:b/>
                <w:i/>
                <w:color w:val="002060"/>
                <w:sz w:val="22"/>
                <w:szCs w:val="22"/>
                <w:lang w:val="en-GB"/>
              </w:rPr>
              <w:t>: w</w:t>
            </w:r>
            <w:r>
              <w:rPr>
                <w:rFonts w:ascii="Calibri" w:hAnsi="Calibri" w:cs="Calibri"/>
                <w:b/>
                <w:i/>
                <w:color w:val="002060"/>
                <w:sz w:val="22"/>
                <w:szCs w:val="22"/>
                <w:lang w:val="en-GB"/>
              </w:rPr>
              <w:t>ater</w:t>
            </w:r>
            <w:r w:rsidRPr="00EB6A9F">
              <w:rPr>
                <w:rFonts w:ascii="Calibri" w:hAnsi="Calibri" w:cs="Calibri"/>
                <w:b/>
                <w:i/>
                <w:color w:val="002060"/>
                <w:sz w:val="22"/>
                <w:szCs w:val="22"/>
                <w:lang w:val="en-GB"/>
              </w:rPr>
              <w:t xml:space="preserve">, </w:t>
            </w:r>
            <w:r>
              <w:rPr>
                <w:rFonts w:ascii="Calibri" w:hAnsi="Calibri" w:cs="Calibri"/>
                <w:b/>
                <w:i/>
                <w:color w:val="002060"/>
                <w:sz w:val="22"/>
                <w:szCs w:val="22"/>
                <w:lang w:val="en-GB"/>
              </w:rPr>
              <w:t>residue</w:t>
            </w:r>
            <w:r w:rsidRPr="00EB6A9F">
              <w:rPr>
                <w:rFonts w:ascii="Calibri" w:hAnsi="Calibri" w:cs="Calibri"/>
                <w:b/>
                <w:i/>
                <w:color w:val="002060"/>
                <w:sz w:val="22"/>
                <w:szCs w:val="22"/>
                <w:lang w:val="en-GB"/>
              </w:rPr>
              <w:t>)</w:t>
            </w:r>
          </w:p>
        </w:tc>
        <w:tc>
          <w:tcPr>
            <w:tcW w:w="1417" w:type="dxa"/>
            <w:vAlign w:val="center"/>
          </w:tcPr>
          <w:p w14:paraId="57BDBFBE" w14:textId="0F4871DD" w:rsidR="00981A19" w:rsidRPr="003054AD" w:rsidRDefault="00981A19" w:rsidP="00F9201D">
            <w:pPr>
              <w:jc w:val="center"/>
              <w:outlineLvl w:val="0"/>
              <w:rPr>
                <w:rFonts w:asciiTheme="minorHAnsi" w:hAnsiTheme="minorHAnsi" w:cstheme="minorHAnsi"/>
                <w:color w:val="002060"/>
              </w:rPr>
            </w:pPr>
            <w:r>
              <w:rPr>
                <w:rFonts w:ascii="Calibri" w:hAnsi="Calibri" w:cs="Calibri"/>
                <w:b/>
                <w:color w:val="002060"/>
                <w:sz w:val="22"/>
                <w:szCs w:val="22"/>
                <w:lang w:val="en-GB"/>
              </w:rPr>
              <w:t>Sample collection location</w:t>
            </w:r>
          </w:p>
        </w:tc>
        <w:tc>
          <w:tcPr>
            <w:tcW w:w="1418" w:type="dxa"/>
          </w:tcPr>
          <w:p w14:paraId="0DB8A0C1" w14:textId="0B1B3331" w:rsidR="00981A19" w:rsidRPr="005A061B" w:rsidRDefault="00981A19" w:rsidP="00F9201D">
            <w:pPr>
              <w:jc w:val="center"/>
              <w:outlineLvl w:val="0"/>
              <w:rPr>
                <w:rFonts w:ascii="Calibri" w:hAnsi="Calibri" w:cs="Calibri"/>
                <w:b/>
                <w:bCs/>
                <w:color w:val="002060"/>
                <w:sz w:val="22"/>
                <w:szCs w:val="22"/>
                <w:lang w:val="en-GB"/>
              </w:rPr>
            </w:pPr>
            <w:proofErr w:type="spellStart"/>
            <w:r w:rsidRPr="005A061B">
              <w:rPr>
                <w:rFonts w:ascii="Calibri" w:hAnsi="Calibri" w:cs="Calibri"/>
                <w:b/>
                <w:bCs/>
                <w:color w:val="002060"/>
                <w:sz w:val="22"/>
                <w:szCs w:val="22"/>
              </w:rPr>
              <w:t>Sample</w:t>
            </w:r>
            <w:proofErr w:type="spellEnd"/>
            <w:r w:rsidRPr="005A061B">
              <w:rPr>
                <w:rFonts w:ascii="Calibri" w:hAnsi="Calibri" w:cs="Calibri"/>
                <w:b/>
                <w:bCs/>
                <w:color w:val="002060"/>
                <w:sz w:val="22"/>
                <w:szCs w:val="22"/>
              </w:rPr>
              <w:t xml:space="preserve"> </w:t>
            </w:r>
            <w:proofErr w:type="spellStart"/>
            <w:r w:rsidRPr="005A061B">
              <w:rPr>
                <w:rFonts w:ascii="Calibri" w:hAnsi="Calibri" w:cs="Calibri"/>
                <w:b/>
                <w:bCs/>
                <w:color w:val="002060"/>
                <w:sz w:val="22"/>
                <w:szCs w:val="22"/>
              </w:rPr>
              <w:t>collection</w:t>
            </w:r>
            <w:proofErr w:type="spellEnd"/>
            <w:r w:rsidRPr="005A061B">
              <w:rPr>
                <w:rFonts w:ascii="Calibri" w:hAnsi="Calibri" w:cs="Calibri"/>
                <w:b/>
                <w:bCs/>
                <w:color w:val="002060"/>
                <w:sz w:val="22"/>
                <w:szCs w:val="22"/>
              </w:rPr>
              <w:t xml:space="preserve"> </w:t>
            </w:r>
            <w:proofErr w:type="spellStart"/>
            <w:r w:rsidRPr="005A061B">
              <w:rPr>
                <w:rFonts w:ascii="Calibri" w:hAnsi="Calibri" w:cs="Calibri"/>
                <w:b/>
                <w:bCs/>
                <w:color w:val="002060"/>
                <w:sz w:val="22"/>
                <w:szCs w:val="22"/>
              </w:rPr>
              <w:t>date</w:t>
            </w:r>
            <w:proofErr w:type="spellEnd"/>
          </w:p>
        </w:tc>
        <w:tc>
          <w:tcPr>
            <w:tcW w:w="1276" w:type="dxa"/>
            <w:vAlign w:val="center"/>
          </w:tcPr>
          <w:p w14:paraId="2571B377" w14:textId="22319717" w:rsidR="00981A19" w:rsidRPr="00F9201D" w:rsidRDefault="00981A19" w:rsidP="00F9201D">
            <w:pPr>
              <w:jc w:val="center"/>
              <w:outlineLvl w:val="0"/>
              <w:rPr>
                <w:rFonts w:asciiTheme="minorHAnsi" w:hAnsiTheme="minorHAnsi" w:cstheme="minorHAnsi"/>
                <w:b/>
                <w:color w:val="002060"/>
                <w:lang w:val="en-US"/>
              </w:rPr>
            </w:pPr>
            <w:r>
              <w:rPr>
                <w:rFonts w:ascii="Calibri" w:hAnsi="Calibri" w:cs="Calibri"/>
                <w:b/>
                <w:color w:val="002060"/>
                <w:sz w:val="22"/>
                <w:szCs w:val="22"/>
                <w:lang w:val="en-GB"/>
              </w:rPr>
              <w:t>Test code (</w:t>
            </w:r>
            <w:r>
              <w:rPr>
                <w:rFonts w:ascii="Arial" w:hAnsi="Arial" w:cs="Arial"/>
                <w:b/>
                <w:color w:val="002060"/>
                <w:lang w:val="en-GB"/>
              </w:rPr>
              <w:t>Annex No1 )</w:t>
            </w:r>
          </w:p>
        </w:tc>
        <w:tc>
          <w:tcPr>
            <w:tcW w:w="1550" w:type="dxa"/>
            <w:vAlign w:val="center"/>
          </w:tcPr>
          <w:p w14:paraId="3222960A" w14:textId="77777777" w:rsidR="00981A19" w:rsidRDefault="00981A19" w:rsidP="00981A19">
            <w:pPr>
              <w:jc w:val="center"/>
              <w:outlineLvl w:val="0"/>
              <w:rPr>
                <w:rFonts w:ascii="Calibri" w:hAnsi="Calibri" w:cs="Calibri"/>
                <w:b/>
                <w:color w:val="002060"/>
                <w:lang w:val="en-GB"/>
              </w:rPr>
            </w:pPr>
            <w:r>
              <w:rPr>
                <w:rFonts w:ascii="Calibri" w:hAnsi="Calibri" w:cs="Calibri"/>
                <w:b/>
                <w:color w:val="002060"/>
                <w:lang w:val="en-GB"/>
              </w:rPr>
              <w:t>Acidified sample</w:t>
            </w:r>
          </w:p>
          <w:p w14:paraId="519EF2FB" w14:textId="73E2C33D" w:rsidR="00981A19" w:rsidRPr="003054AD" w:rsidRDefault="00981A19" w:rsidP="00981A19">
            <w:pPr>
              <w:jc w:val="center"/>
              <w:outlineLvl w:val="0"/>
              <w:rPr>
                <w:rFonts w:asciiTheme="minorHAnsi" w:hAnsiTheme="minorHAnsi" w:cstheme="minorHAnsi"/>
                <w:b/>
                <w:color w:val="002060"/>
              </w:rPr>
            </w:pPr>
            <w:r>
              <w:rPr>
                <w:rFonts w:ascii="Calibri" w:hAnsi="Calibri" w:cs="Calibri"/>
                <w:b/>
                <w:color w:val="002060"/>
                <w:lang w:val="en-GB"/>
              </w:rPr>
              <w:t>YES/NO</w:t>
            </w:r>
          </w:p>
        </w:tc>
        <w:tc>
          <w:tcPr>
            <w:tcW w:w="1268" w:type="dxa"/>
            <w:vAlign w:val="center"/>
          </w:tcPr>
          <w:p w14:paraId="02AE893E" w14:textId="287E2270" w:rsidR="00981A19" w:rsidRPr="003054AD" w:rsidRDefault="00981A19" w:rsidP="00F9201D">
            <w:pPr>
              <w:jc w:val="center"/>
              <w:outlineLvl w:val="0"/>
              <w:rPr>
                <w:rFonts w:asciiTheme="minorHAnsi" w:hAnsiTheme="minorHAnsi" w:cstheme="minorHAnsi"/>
                <w:b/>
                <w:color w:val="002060"/>
              </w:rPr>
            </w:pPr>
            <w:r>
              <w:rPr>
                <w:rFonts w:ascii="Calibri" w:hAnsi="Calibri" w:cs="Calibri"/>
                <w:b/>
                <w:color w:val="002060"/>
                <w:sz w:val="22"/>
                <w:szCs w:val="22"/>
                <w:lang w:val="en-GB"/>
              </w:rPr>
              <w:t>Notes**</w:t>
            </w:r>
          </w:p>
        </w:tc>
      </w:tr>
      <w:tr w:rsidR="00981A19" w:rsidRPr="000E07DC" w14:paraId="74EDBC61" w14:textId="0D43C0B7" w:rsidTr="00981A19">
        <w:tc>
          <w:tcPr>
            <w:tcW w:w="562" w:type="dxa"/>
          </w:tcPr>
          <w:p w14:paraId="677643E4" w14:textId="45F5C3F1" w:rsidR="00981A19" w:rsidRPr="000E07DC" w:rsidRDefault="00981A19" w:rsidP="003221D4">
            <w:pPr>
              <w:outlineLvl w:val="0"/>
              <w:rPr>
                <w:rFonts w:asciiTheme="minorHAnsi" w:hAnsiTheme="minorHAnsi" w:cstheme="minorHAnsi"/>
                <w:color w:val="002060"/>
                <w:lang w:val="en-US"/>
              </w:rPr>
            </w:pPr>
            <w:bookmarkStart w:id="1" w:name="_Hlk534711859"/>
          </w:p>
        </w:tc>
        <w:tc>
          <w:tcPr>
            <w:tcW w:w="1603" w:type="dxa"/>
          </w:tcPr>
          <w:p w14:paraId="242F3A7E" w14:textId="77777777" w:rsidR="00981A19" w:rsidRPr="000E07DC" w:rsidRDefault="00981A19" w:rsidP="003221D4">
            <w:pPr>
              <w:outlineLvl w:val="0"/>
              <w:rPr>
                <w:rFonts w:asciiTheme="minorHAnsi" w:hAnsiTheme="minorHAnsi" w:cstheme="minorHAnsi"/>
                <w:color w:val="002060"/>
                <w:lang w:val="en-US"/>
              </w:rPr>
            </w:pPr>
          </w:p>
          <w:p w14:paraId="3F176A6E" w14:textId="6F978DFE" w:rsidR="00981A19" w:rsidRPr="000E07DC" w:rsidRDefault="00981A19" w:rsidP="003221D4">
            <w:pPr>
              <w:outlineLvl w:val="0"/>
              <w:rPr>
                <w:rFonts w:asciiTheme="minorHAnsi" w:hAnsiTheme="minorHAnsi" w:cstheme="minorHAnsi"/>
                <w:color w:val="002060"/>
                <w:lang w:val="en-US"/>
              </w:rPr>
            </w:pPr>
          </w:p>
        </w:tc>
        <w:tc>
          <w:tcPr>
            <w:tcW w:w="1516" w:type="dxa"/>
          </w:tcPr>
          <w:p w14:paraId="005AC752" w14:textId="77777777" w:rsidR="00981A19" w:rsidRPr="000E07DC" w:rsidRDefault="00981A19" w:rsidP="003221D4">
            <w:pPr>
              <w:outlineLvl w:val="0"/>
              <w:rPr>
                <w:rFonts w:asciiTheme="minorHAnsi" w:hAnsiTheme="minorHAnsi" w:cstheme="minorHAnsi"/>
                <w:color w:val="002060"/>
                <w:lang w:val="en-US"/>
              </w:rPr>
            </w:pPr>
          </w:p>
        </w:tc>
        <w:tc>
          <w:tcPr>
            <w:tcW w:w="1417" w:type="dxa"/>
          </w:tcPr>
          <w:p w14:paraId="359D4199" w14:textId="77777777" w:rsidR="00981A19" w:rsidRPr="000E07DC" w:rsidRDefault="00981A19" w:rsidP="003221D4">
            <w:pPr>
              <w:outlineLvl w:val="0"/>
              <w:rPr>
                <w:rFonts w:asciiTheme="minorHAnsi" w:hAnsiTheme="minorHAnsi" w:cstheme="minorHAnsi"/>
                <w:color w:val="002060"/>
                <w:lang w:val="en-US"/>
              </w:rPr>
            </w:pPr>
          </w:p>
        </w:tc>
        <w:tc>
          <w:tcPr>
            <w:tcW w:w="1418" w:type="dxa"/>
          </w:tcPr>
          <w:p w14:paraId="1A9B9969" w14:textId="77777777" w:rsidR="00981A19" w:rsidRPr="000E07DC" w:rsidRDefault="00981A19" w:rsidP="003221D4">
            <w:pPr>
              <w:outlineLvl w:val="0"/>
              <w:rPr>
                <w:rFonts w:asciiTheme="minorHAnsi" w:hAnsiTheme="minorHAnsi" w:cstheme="minorHAnsi"/>
                <w:color w:val="002060"/>
                <w:lang w:val="en-US"/>
              </w:rPr>
            </w:pPr>
          </w:p>
        </w:tc>
        <w:tc>
          <w:tcPr>
            <w:tcW w:w="1276" w:type="dxa"/>
          </w:tcPr>
          <w:p w14:paraId="6CEA55E2" w14:textId="7EFBBD56" w:rsidR="00981A19" w:rsidRPr="000E07DC" w:rsidRDefault="00981A19" w:rsidP="003221D4">
            <w:pPr>
              <w:outlineLvl w:val="0"/>
              <w:rPr>
                <w:rFonts w:asciiTheme="minorHAnsi" w:hAnsiTheme="minorHAnsi" w:cstheme="minorHAnsi"/>
                <w:color w:val="002060"/>
                <w:lang w:val="en-US"/>
              </w:rPr>
            </w:pPr>
          </w:p>
        </w:tc>
        <w:tc>
          <w:tcPr>
            <w:tcW w:w="1550" w:type="dxa"/>
          </w:tcPr>
          <w:p w14:paraId="1B883E18" w14:textId="77777777" w:rsidR="00981A19" w:rsidRPr="000E07DC" w:rsidRDefault="00981A19" w:rsidP="003221D4">
            <w:pPr>
              <w:outlineLvl w:val="0"/>
              <w:rPr>
                <w:rFonts w:asciiTheme="minorHAnsi" w:hAnsiTheme="minorHAnsi" w:cstheme="minorHAnsi"/>
                <w:color w:val="002060"/>
                <w:lang w:val="en-US"/>
              </w:rPr>
            </w:pPr>
          </w:p>
        </w:tc>
        <w:tc>
          <w:tcPr>
            <w:tcW w:w="1268" w:type="dxa"/>
          </w:tcPr>
          <w:p w14:paraId="62B32B42" w14:textId="186CA87B" w:rsidR="00981A19" w:rsidRPr="000E07DC" w:rsidRDefault="00981A19" w:rsidP="003221D4">
            <w:pPr>
              <w:outlineLvl w:val="0"/>
              <w:rPr>
                <w:rFonts w:asciiTheme="minorHAnsi" w:hAnsiTheme="minorHAnsi" w:cstheme="minorHAnsi"/>
                <w:color w:val="002060"/>
                <w:lang w:val="en-US"/>
              </w:rPr>
            </w:pPr>
          </w:p>
        </w:tc>
      </w:tr>
      <w:tr w:rsidR="00981A19" w:rsidRPr="000E07DC" w14:paraId="1477A836" w14:textId="1A456337" w:rsidTr="00981A19">
        <w:tc>
          <w:tcPr>
            <w:tcW w:w="562" w:type="dxa"/>
          </w:tcPr>
          <w:p w14:paraId="5F60CA0D" w14:textId="006AD450" w:rsidR="00981A19" w:rsidRPr="000E07DC" w:rsidRDefault="00981A19" w:rsidP="003221D4">
            <w:pPr>
              <w:outlineLvl w:val="0"/>
              <w:rPr>
                <w:rFonts w:asciiTheme="minorHAnsi" w:hAnsiTheme="minorHAnsi" w:cstheme="minorHAnsi"/>
                <w:color w:val="002060"/>
                <w:lang w:val="en-US"/>
              </w:rPr>
            </w:pPr>
          </w:p>
        </w:tc>
        <w:tc>
          <w:tcPr>
            <w:tcW w:w="1603" w:type="dxa"/>
          </w:tcPr>
          <w:p w14:paraId="353A7567" w14:textId="77777777" w:rsidR="00981A19" w:rsidRPr="000E07DC" w:rsidRDefault="00981A19" w:rsidP="003221D4">
            <w:pPr>
              <w:outlineLvl w:val="0"/>
              <w:rPr>
                <w:rFonts w:asciiTheme="minorHAnsi" w:hAnsiTheme="minorHAnsi" w:cstheme="minorHAnsi"/>
                <w:color w:val="002060"/>
                <w:lang w:val="en-US"/>
              </w:rPr>
            </w:pPr>
          </w:p>
          <w:p w14:paraId="1F343575" w14:textId="42E3B8EF" w:rsidR="00981A19" w:rsidRPr="000E07DC" w:rsidRDefault="00981A19" w:rsidP="003221D4">
            <w:pPr>
              <w:outlineLvl w:val="0"/>
              <w:rPr>
                <w:rFonts w:asciiTheme="minorHAnsi" w:hAnsiTheme="minorHAnsi" w:cstheme="minorHAnsi"/>
                <w:color w:val="002060"/>
                <w:lang w:val="en-US"/>
              </w:rPr>
            </w:pPr>
          </w:p>
        </w:tc>
        <w:tc>
          <w:tcPr>
            <w:tcW w:w="1516" w:type="dxa"/>
          </w:tcPr>
          <w:p w14:paraId="30F39016" w14:textId="77777777" w:rsidR="00981A19" w:rsidRPr="000E07DC" w:rsidRDefault="00981A19" w:rsidP="003221D4">
            <w:pPr>
              <w:outlineLvl w:val="0"/>
              <w:rPr>
                <w:rFonts w:asciiTheme="minorHAnsi" w:hAnsiTheme="minorHAnsi" w:cstheme="minorHAnsi"/>
                <w:color w:val="002060"/>
                <w:lang w:val="en-US"/>
              </w:rPr>
            </w:pPr>
          </w:p>
        </w:tc>
        <w:tc>
          <w:tcPr>
            <w:tcW w:w="1417" w:type="dxa"/>
          </w:tcPr>
          <w:p w14:paraId="0AEB79E2" w14:textId="77777777" w:rsidR="00981A19" w:rsidRPr="000E07DC" w:rsidRDefault="00981A19" w:rsidP="003221D4">
            <w:pPr>
              <w:outlineLvl w:val="0"/>
              <w:rPr>
                <w:rFonts w:asciiTheme="minorHAnsi" w:hAnsiTheme="minorHAnsi" w:cstheme="minorHAnsi"/>
                <w:color w:val="002060"/>
                <w:lang w:val="en-US"/>
              </w:rPr>
            </w:pPr>
          </w:p>
        </w:tc>
        <w:tc>
          <w:tcPr>
            <w:tcW w:w="1418" w:type="dxa"/>
          </w:tcPr>
          <w:p w14:paraId="19498B78" w14:textId="77777777" w:rsidR="00981A19" w:rsidRPr="000E07DC" w:rsidRDefault="00981A19" w:rsidP="003221D4">
            <w:pPr>
              <w:outlineLvl w:val="0"/>
              <w:rPr>
                <w:rFonts w:asciiTheme="minorHAnsi" w:hAnsiTheme="minorHAnsi" w:cstheme="minorHAnsi"/>
                <w:color w:val="002060"/>
                <w:lang w:val="en-US"/>
              </w:rPr>
            </w:pPr>
          </w:p>
        </w:tc>
        <w:tc>
          <w:tcPr>
            <w:tcW w:w="1276" w:type="dxa"/>
          </w:tcPr>
          <w:p w14:paraId="06AF7712" w14:textId="5E590CB6" w:rsidR="00981A19" w:rsidRPr="000E07DC" w:rsidRDefault="00981A19" w:rsidP="003221D4">
            <w:pPr>
              <w:outlineLvl w:val="0"/>
              <w:rPr>
                <w:rFonts w:asciiTheme="minorHAnsi" w:hAnsiTheme="minorHAnsi" w:cstheme="minorHAnsi"/>
                <w:color w:val="002060"/>
                <w:lang w:val="en-US"/>
              </w:rPr>
            </w:pPr>
          </w:p>
        </w:tc>
        <w:tc>
          <w:tcPr>
            <w:tcW w:w="1550" w:type="dxa"/>
          </w:tcPr>
          <w:p w14:paraId="2AC66710" w14:textId="77777777" w:rsidR="00981A19" w:rsidRPr="000E07DC" w:rsidRDefault="00981A19" w:rsidP="003221D4">
            <w:pPr>
              <w:outlineLvl w:val="0"/>
              <w:rPr>
                <w:rFonts w:asciiTheme="minorHAnsi" w:hAnsiTheme="minorHAnsi" w:cstheme="minorHAnsi"/>
                <w:color w:val="002060"/>
                <w:lang w:val="en-US"/>
              </w:rPr>
            </w:pPr>
          </w:p>
        </w:tc>
        <w:tc>
          <w:tcPr>
            <w:tcW w:w="1268" w:type="dxa"/>
          </w:tcPr>
          <w:p w14:paraId="31271EB7" w14:textId="52B2A73B" w:rsidR="00981A19" w:rsidRPr="000E07DC" w:rsidRDefault="00981A19" w:rsidP="003221D4">
            <w:pPr>
              <w:outlineLvl w:val="0"/>
              <w:rPr>
                <w:rFonts w:asciiTheme="minorHAnsi" w:hAnsiTheme="minorHAnsi" w:cstheme="minorHAnsi"/>
                <w:color w:val="002060"/>
                <w:lang w:val="en-US"/>
              </w:rPr>
            </w:pPr>
          </w:p>
        </w:tc>
      </w:tr>
      <w:tr w:rsidR="00981A19" w:rsidRPr="000E07DC" w14:paraId="5D31109D" w14:textId="482AFE7B" w:rsidTr="00981A19">
        <w:tc>
          <w:tcPr>
            <w:tcW w:w="562" w:type="dxa"/>
          </w:tcPr>
          <w:p w14:paraId="4D7CDBB6" w14:textId="1D5FB9C9" w:rsidR="00981A19" w:rsidRPr="000E07DC" w:rsidRDefault="00981A19" w:rsidP="003221D4">
            <w:pPr>
              <w:outlineLvl w:val="0"/>
              <w:rPr>
                <w:rFonts w:asciiTheme="minorHAnsi" w:hAnsiTheme="minorHAnsi" w:cstheme="minorHAnsi"/>
                <w:color w:val="002060"/>
                <w:lang w:val="en-US"/>
              </w:rPr>
            </w:pPr>
          </w:p>
        </w:tc>
        <w:tc>
          <w:tcPr>
            <w:tcW w:w="1603" w:type="dxa"/>
          </w:tcPr>
          <w:p w14:paraId="63636FB4" w14:textId="77777777" w:rsidR="00981A19" w:rsidRPr="000E07DC" w:rsidRDefault="00981A19" w:rsidP="003221D4">
            <w:pPr>
              <w:outlineLvl w:val="0"/>
              <w:rPr>
                <w:rFonts w:asciiTheme="minorHAnsi" w:hAnsiTheme="minorHAnsi" w:cstheme="minorHAnsi"/>
                <w:color w:val="002060"/>
                <w:lang w:val="en-US"/>
              </w:rPr>
            </w:pPr>
          </w:p>
          <w:p w14:paraId="4A05A285" w14:textId="1EB6BC53" w:rsidR="00981A19" w:rsidRPr="000E07DC" w:rsidRDefault="00981A19" w:rsidP="003221D4">
            <w:pPr>
              <w:outlineLvl w:val="0"/>
              <w:rPr>
                <w:rFonts w:asciiTheme="minorHAnsi" w:hAnsiTheme="minorHAnsi" w:cstheme="minorHAnsi"/>
                <w:color w:val="002060"/>
                <w:lang w:val="en-US"/>
              </w:rPr>
            </w:pPr>
          </w:p>
        </w:tc>
        <w:tc>
          <w:tcPr>
            <w:tcW w:w="1516" w:type="dxa"/>
          </w:tcPr>
          <w:p w14:paraId="55389425" w14:textId="77777777" w:rsidR="00981A19" w:rsidRPr="000E07DC" w:rsidRDefault="00981A19" w:rsidP="003221D4">
            <w:pPr>
              <w:outlineLvl w:val="0"/>
              <w:rPr>
                <w:rFonts w:asciiTheme="minorHAnsi" w:hAnsiTheme="minorHAnsi" w:cstheme="minorHAnsi"/>
                <w:color w:val="002060"/>
                <w:lang w:val="en-US"/>
              </w:rPr>
            </w:pPr>
          </w:p>
        </w:tc>
        <w:tc>
          <w:tcPr>
            <w:tcW w:w="1417" w:type="dxa"/>
          </w:tcPr>
          <w:p w14:paraId="76982262" w14:textId="77777777" w:rsidR="00981A19" w:rsidRPr="000E07DC" w:rsidRDefault="00981A19" w:rsidP="003221D4">
            <w:pPr>
              <w:outlineLvl w:val="0"/>
              <w:rPr>
                <w:rFonts w:asciiTheme="minorHAnsi" w:hAnsiTheme="minorHAnsi" w:cstheme="minorHAnsi"/>
                <w:color w:val="002060"/>
                <w:lang w:val="en-US"/>
              </w:rPr>
            </w:pPr>
          </w:p>
        </w:tc>
        <w:tc>
          <w:tcPr>
            <w:tcW w:w="1418" w:type="dxa"/>
          </w:tcPr>
          <w:p w14:paraId="60C5609A" w14:textId="77777777" w:rsidR="00981A19" w:rsidRPr="000E07DC" w:rsidRDefault="00981A19" w:rsidP="003221D4">
            <w:pPr>
              <w:outlineLvl w:val="0"/>
              <w:rPr>
                <w:rFonts w:asciiTheme="minorHAnsi" w:hAnsiTheme="minorHAnsi" w:cstheme="minorHAnsi"/>
                <w:color w:val="002060"/>
                <w:lang w:val="en-US"/>
              </w:rPr>
            </w:pPr>
          </w:p>
        </w:tc>
        <w:tc>
          <w:tcPr>
            <w:tcW w:w="1276" w:type="dxa"/>
          </w:tcPr>
          <w:p w14:paraId="456C0CBA" w14:textId="35783CE8" w:rsidR="00981A19" w:rsidRPr="000E07DC" w:rsidRDefault="00981A19" w:rsidP="003221D4">
            <w:pPr>
              <w:outlineLvl w:val="0"/>
              <w:rPr>
                <w:rFonts w:asciiTheme="minorHAnsi" w:hAnsiTheme="minorHAnsi" w:cstheme="minorHAnsi"/>
                <w:color w:val="002060"/>
                <w:lang w:val="en-US"/>
              </w:rPr>
            </w:pPr>
          </w:p>
        </w:tc>
        <w:tc>
          <w:tcPr>
            <w:tcW w:w="1550" w:type="dxa"/>
          </w:tcPr>
          <w:p w14:paraId="722A0FF2" w14:textId="77777777" w:rsidR="00981A19" w:rsidRPr="000E07DC" w:rsidRDefault="00981A19" w:rsidP="003221D4">
            <w:pPr>
              <w:outlineLvl w:val="0"/>
              <w:rPr>
                <w:rFonts w:asciiTheme="minorHAnsi" w:hAnsiTheme="minorHAnsi" w:cstheme="minorHAnsi"/>
                <w:color w:val="002060"/>
                <w:lang w:val="en-US"/>
              </w:rPr>
            </w:pPr>
          </w:p>
        </w:tc>
        <w:tc>
          <w:tcPr>
            <w:tcW w:w="1268" w:type="dxa"/>
          </w:tcPr>
          <w:p w14:paraId="4A6EC054" w14:textId="136704A6" w:rsidR="00981A19" w:rsidRPr="000E07DC" w:rsidRDefault="00981A19" w:rsidP="003221D4">
            <w:pPr>
              <w:outlineLvl w:val="0"/>
              <w:rPr>
                <w:rFonts w:asciiTheme="minorHAnsi" w:hAnsiTheme="minorHAnsi" w:cstheme="minorHAnsi"/>
                <w:color w:val="002060"/>
                <w:lang w:val="en-US"/>
              </w:rPr>
            </w:pPr>
          </w:p>
        </w:tc>
      </w:tr>
      <w:tr w:rsidR="00981A19" w:rsidRPr="000E07DC" w14:paraId="2D60659E" w14:textId="056F6598" w:rsidTr="00981A19">
        <w:tc>
          <w:tcPr>
            <w:tcW w:w="562" w:type="dxa"/>
          </w:tcPr>
          <w:p w14:paraId="3E573718" w14:textId="7C671AC0" w:rsidR="00981A19" w:rsidRPr="000E07DC" w:rsidRDefault="00981A19" w:rsidP="003221D4">
            <w:pPr>
              <w:outlineLvl w:val="0"/>
              <w:rPr>
                <w:rFonts w:asciiTheme="minorHAnsi" w:hAnsiTheme="minorHAnsi" w:cstheme="minorHAnsi"/>
                <w:color w:val="002060"/>
                <w:lang w:val="en-US"/>
              </w:rPr>
            </w:pPr>
          </w:p>
        </w:tc>
        <w:tc>
          <w:tcPr>
            <w:tcW w:w="1603" w:type="dxa"/>
          </w:tcPr>
          <w:p w14:paraId="24B6792D" w14:textId="77777777" w:rsidR="00981A19" w:rsidRPr="000E07DC" w:rsidRDefault="00981A19" w:rsidP="003221D4">
            <w:pPr>
              <w:outlineLvl w:val="0"/>
              <w:rPr>
                <w:rFonts w:asciiTheme="minorHAnsi" w:hAnsiTheme="minorHAnsi" w:cstheme="minorHAnsi"/>
                <w:color w:val="002060"/>
                <w:lang w:val="en-US"/>
              </w:rPr>
            </w:pPr>
          </w:p>
          <w:p w14:paraId="32E96850" w14:textId="78C12507" w:rsidR="00981A19" w:rsidRPr="000E07DC" w:rsidRDefault="00981A19" w:rsidP="003221D4">
            <w:pPr>
              <w:outlineLvl w:val="0"/>
              <w:rPr>
                <w:rFonts w:asciiTheme="minorHAnsi" w:hAnsiTheme="minorHAnsi" w:cstheme="minorHAnsi"/>
                <w:color w:val="002060"/>
                <w:lang w:val="en-US"/>
              </w:rPr>
            </w:pPr>
          </w:p>
        </w:tc>
        <w:tc>
          <w:tcPr>
            <w:tcW w:w="1516" w:type="dxa"/>
          </w:tcPr>
          <w:p w14:paraId="3F53A1AD" w14:textId="77777777" w:rsidR="00981A19" w:rsidRPr="000E07DC" w:rsidRDefault="00981A19" w:rsidP="003221D4">
            <w:pPr>
              <w:outlineLvl w:val="0"/>
              <w:rPr>
                <w:rFonts w:asciiTheme="minorHAnsi" w:hAnsiTheme="minorHAnsi" w:cstheme="minorHAnsi"/>
                <w:color w:val="002060"/>
                <w:lang w:val="en-US"/>
              </w:rPr>
            </w:pPr>
          </w:p>
        </w:tc>
        <w:tc>
          <w:tcPr>
            <w:tcW w:w="1417" w:type="dxa"/>
          </w:tcPr>
          <w:p w14:paraId="066E30CF" w14:textId="77777777" w:rsidR="00981A19" w:rsidRPr="000E07DC" w:rsidRDefault="00981A19" w:rsidP="003221D4">
            <w:pPr>
              <w:outlineLvl w:val="0"/>
              <w:rPr>
                <w:rFonts w:asciiTheme="minorHAnsi" w:hAnsiTheme="minorHAnsi" w:cstheme="minorHAnsi"/>
                <w:color w:val="002060"/>
                <w:lang w:val="en-US"/>
              </w:rPr>
            </w:pPr>
          </w:p>
        </w:tc>
        <w:tc>
          <w:tcPr>
            <w:tcW w:w="1418" w:type="dxa"/>
          </w:tcPr>
          <w:p w14:paraId="23603A1A" w14:textId="77777777" w:rsidR="00981A19" w:rsidRPr="000E07DC" w:rsidRDefault="00981A19" w:rsidP="003221D4">
            <w:pPr>
              <w:outlineLvl w:val="0"/>
              <w:rPr>
                <w:rFonts w:asciiTheme="minorHAnsi" w:hAnsiTheme="minorHAnsi" w:cstheme="minorHAnsi"/>
                <w:color w:val="002060"/>
                <w:lang w:val="en-US"/>
              </w:rPr>
            </w:pPr>
          </w:p>
        </w:tc>
        <w:tc>
          <w:tcPr>
            <w:tcW w:w="1276" w:type="dxa"/>
          </w:tcPr>
          <w:p w14:paraId="4C532933" w14:textId="0F17E95C" w:rsidR="00981A19" w:rsidRPr="000E07DC" w:rsidRDefault="00981A19" w:rsidP="003221D4">
            <w:pPr>
              <w:outlineLvl w:val="0"/>
              <w:rPr>
                <w:rFonts w:asciiTheme="minorHAnsi" w:hAnsiTheme="minorHAnsi" w:cstheme="minorHAnsi"/>
                <w:color w:val="002060"/>
                <w:lang w:val="en-US"/>
              </w:rPr>
            </w:pPr>
          </w:p>
        </w:tc>
        <w:tc>
          <w:tcPr>
            <w:tcW w:w="1550" w:type="dxa"/>
          </w:tcPr>
          <w:p w14:paraId="5BF2F9D3" w14:textId="77777777" w:rsidR="00981A19" w:rsidRPr="000E07DC" w:rsidRDefault="00981A19" w:rsidP="003221D4">
            <w:pPr>
              <w:outlineLvl w:val="0"/>
              <w:rPr>
                <w:rFonts w:asciiTheme="minorHAnsi" w:hAnsiTheme="minorHAnsi" w:cstheme="minorHAnsi"/>
                <w:color w:val="002060"/>
                <w:lang w:val="en-US"/>
              </w:rPr>
            </w:pPr>
          </w:p>
        </w:tc>
        <w:tc>
          <w:tcPr>
            <w:tcW w:w="1268" w:type="dxa"/>
          </w:tcPr>
          <w:p w14:paraId="2E4B2921" w14:textId="00D08E62" w:rsidR="00981A19" w:rsidRPr="000E07DC" w:rsidRDefault="00981A19" w:rsidP="003221D4">
            <w:pPr>
              <w:outlineLvl w:val="0"/>
              <w:rPr>
                <w:rFonts w:asciiTheme="minorHAnsi" w:hAnsiTheme="minorHAnsi" w:cstheme="minorHAnsi"/>
                <w:color w:val="002060"/>
                <w:lang w:val="en-US"/>
              </w:rPr>
            </w:pPr>
          </w:p>
        </w:tc>
      </w:tr>
      <w:tr w:rsidR="00981A19" w:rsidRPr="000E07DC" w14:paraId="5F3DA10F" w14:textId="18A6D7E8" w:rsidTr="00981A19">
        <w:tc>
          <w:tcPr>
            <w:tcW w:w="562" w:type="dxa"/>
          </w:tcPr>
          <w:p w14:paraId="66271AF0" w14:textId="1A7A2F13" w:rsidR="00981A19" w:rsidRPr="000E07DC" w:rsidRDefault="00981A19" w:rsidP="003221D4">
            <w:pPr>
              <w:outlineLvl w:val="0"/>
              <w:rPr>
                <w:rFonts w:asciiTheme="minorHAnsi" w:hAnsiTheme="minorHAnsi" w:cstheme="minorHAnsi"/>
                <w:color w:val="002060"/>
                <w:lang w:val="en-US"/>
              </w:rPr>
            </w:pPr>
          </w:p>
        </w:tc>
        <w:tc>
          <w:tcPr>
            <w:tcW w:w="1603" w:type="dxa"/>
          </w:tcPr>
          <w:p w14:paraId="29B2CF40" w14:textId="77777777" w:rsidR="00981A19" w:rsidRPr="000E07DC" w:rsidRDefault="00981A19" w:rsidP="003221D4">
            <w:pPr>
              <w:outlineLvl w:val="0"/>
              <w:rPr>
                <w:rFonts w:asciiTheme="minorHAnsi" w:hAnsiTheme="minorHAnsi" w:cstheme="minorHAnsi"/>
                <w:color w:val="002060"/>
                <w:lang w:val="en-US"/>
              </w:rPr>
            </w:pPr>
          </w:p>
          <w:p w14:paraId="05416067" w14:textId="0753821A" w:rsidR="00981A19" w:rsidRPr="000E07DC" w:rsidRDefault="00981A19" w:rsidP="003221D4">
            <w:pPr>
              <w:outlineLvl w:val="0"/>
              <w:rPr>
                <w:rFonts w:asciiTheme="minorHAnsi" w:hAnsiTheme="minorHAnsi" w:cstheme="minorHAnsi"/>
                <w:color w:val="002060"/>
                <w:lang w:val="en-US"/>
              </w:rPr>
            </w:pPr>
          </w:p>
        </w:tc>
        <w:tc>
          <w:tcPr>
            <w:tcW w:w="1516" w:type="dxa"/>
          </w:tcPr>
          <w:p w14:paraId="381C0285" w14:textId="77777777" w:rsidR="00981A19" w:rsidRPr="000E07DC" w:rsidRDefault="00981A19" w:rsidP="003221D4">
            <w:pPr>
              <w:outlineLvl w:val="0"/>
              <w:rPr>
                <w:rFonts w:asciiTheme="minorHAnsi" w:hAnsiTheme="minorHAnsi" w:cstheme="minorHAnsi"/>
                <w:color w:val="002060"/>
                <w:lang w:val="en-US"/>
              </w:rPr>
            </w:pPr>
          </w:p>
        </w:tc>
        <w:tc>
          <w:tcPr>
            <w:tcW w:w="1417" w:type="dxa"/>
          </w:tcPr>
          <w:p w14:paraId="25997D83" w14:textId="77777777" w:rsidR="00981A19" w:rsidRPr="000E07DC" w:rsidRDefault="00981A19" w:rsidP="003221D4">
            <w:pPr>
              <w:outlineLvl w:val="0"/>
              <w:rPr>
                <w:rFonts w:asciiTheme="minorHAnsi" w:hAnsiTheme="minorHAnsi" w:cstheme="minorHAnsi"/>
                <w:color w:val="002060"/>
                <w:lang w:val="en-US"/>
              </w:rPr>
            </w:pPr>
          </w:p>
        </w:tc>
        <w:tc>
          <w:tcPr>
            <w:tcW w:w="1418" w:type="dxa"/>
          </w:tcPr>
          <w:p w14:paraId="00C79326" w14:textId="77777777" w:rsidR="00981A19" w:rsidRPr="000E07DC" w:rsidRDefault="00981A19" w:rsidP="003221D4">
            <w:pPr>
              <w:outlineLvl w:val="0"/>
              <w:rPr>
                <w:rFonts w:asciiTheme="minorHAnsi" w:hAnsiTheme="minorHAnsi" w:cstheme="minorHAnsi"/>
                <w:color w:val="002060"/>
                <w:lang w:val="en-US"/>
              </w:rPr>
            </w:pPr>
          </w:p>
        </w:tc>
        <w:tc>
          <w:tcPr>
            <w:tcW w:w="1276" w:type="dxa"/>
          </w:tcPr>
          <w:p w14:paraId="0C70D23A" w14:textId="3DA1BC74" w:rsidR="00981A19" w:rsidRPr="000E07DC" w:rsidRDefault="00981A19" w:rsidP="003221D4">
            <w:pPr>
              <w:outlineLvl w:val="0"/>
              <w:rPr>
                <w:rFonts w:asciiTheme="minorHAnsi" w:hAnsiTheme="minorHAnsi" w:cstheme="minorHAnsi"/>
                <w:color w:val="002060"/>
                <w:lang w:val="en-US"/>
              </w:rPr>
            </w:pPr>
          </w:p>
        </w:tc>
        <w:tc>
          <w:tcPr>
            <w:tcW w:w="1550" w:type="dxa"/>
          </w:tcPr>
          <w:p w14:paraId="1AEFE929" w14:textId="77777777" w:rsidR="00981A19" w:rsidRPr="000E07DC" w:rsidRDefault="00981A19" w:rsidP="003221D4">
            <w:pPr>
              <w:outlineLvl w:val="0"/>
              <w:rPr>
                <w:rFonts w:asciiTheme="minorHAnsi" w:hAnsiTheme="minorHAnsi" w:cstheme="minorHAnsi"/>
                <w:color w:val="002060"/>
                <w:lang w:val="en-US"/>
              </w:rPr>
            </w:pPr>
          </w:p>
        </w:tc>
        <w:tc>
          <w:tcPr>
            <w:tcW w:w="1268" w:type="dxa"/>
          </w:tcPr>
          <w:p w14:paraId="7FFC9E7B" w14:textId="48C3CF2E" w:rsidR="00981A19" w:rsidRPr="000E07DC" w:rsidRDefault="00981A19" w:rsidP="003221D4">
            <w:pPr>
              <w:outlineLvl w:val="0"/>
              <w:rPr>
                <w:rFonts w:asciiTheme="minorHAnsi" w:hAnsiTheme="minorHAnsi" w:cstheme="minorHAnsi"/>
                <w:color w:val="002060"/>
                <w:lang w:val="en-US"/>
              </w:rPr>
            </w:pPr>
          </w:p>
        </w:tc>
      </w:tr>
      <w:tr w:rsidR="00981A19" w:rsidRPr="000E07DC" w14:paraId="4AD297FC" w14:textId="7A894E97" w:rsidTr="00981A19">
        <w:tc>
          <w:tcPr>
            <w:tcW w:w="562" w:type="dxa"/>
          </w:tcPr>
          <w:p w14:paraId="5A5899CF" w14:textId="5C6CBCC0" w:rsidR="00981A19" w:rsidRPr="000E07DC" w:rsidRDefault="00981A19" w:rsidP="003221D4">
            <w:pPr>
              <w:outlineLvl w:val="0"/>
              <w:rPr>
                <w:rFonts w:asciiTheme="minorHAnsi" w:hAnsiTheme="minorHAnsi" w:cstheme="minorHAnsi"/>
                <w:color w:val="002060"/>
                <w:lang w:val="en-US"/>
              </w:rPr>
            </w:pPr>
          </w:p>
        </w:tc>
        <w:tc>
          <w:tcPr>
            <w:tcW w:w="1603" w:type="dxa"/>
          </w:tcPr>
          <w:p w14:paraId="778E1F86" w14:textId="77777777" w:rsidR="00981A19" w:rsidRPr="000E07DC" w:rsidRDefault="00981A19" w:rsidP="003221D4">
            <w:pPr>
              <w:outlineLvl w:val="0"/>
              <w:rPr>
                <w:rFonts w:asciiTheme="minorHAnsi" w:hAnsiTheme="minorHAnsi" w:cstheme="minorHAnsi"/>
                <w:color w:val="002060"/>
                <w:lang w:val="en-US"/>
              </w:rPr>
            </w:pPr>
          </w:p>
          <w:p w14:paraId="1411807B" w14:textId="4BC59FBE" w:rsidR="00981A19" w:rsidRPr="000E07DC" w:rsidRDefault="00981A19" w:rsidP="003221D4">
            <w:pPr>
              <w:outlineLvl w:val="0"/>
              <w:rPr>
                <w:rFonts w:asciiTheme="minorHAnsi" w:hAnsiTheme="minorHAnsi" w:cstheme="minorHAnsi"/>
                <w:color w:val="002060"/>
                <w:lang w:val="en-US"/>
              </w:rPr>
            </w:pPr>
          </w:p>
        </w:tc>
        <w:tc>
          <w:tcPr>
            <w:tcW w:w="1516" w:type="dxa"/>
          </w:tcPr>
          <w:p w14:paraId="7E7A9FD5" w14:textId="77777777" w:rsidR="00981A19" w:rsidRPr="000E07DC" w:rsidRDefault="00981A19" w:rsidP="003221D4">
            <w:pPr>
              <w:outlineLvl w:val="0"/>
              <w:rPr>
                <w:rFonts w:asciiTheme="minorHAnsi" w:hAnsiTheme="minorHAnsi" w:cstheme="minorHAnsi"/>
                <w:color w:val="002060"/>
                <w:lang w:val="en-US"/>
              </w:rPr>
            </w:pPr>
          </w:p>
        </w:tc>
        <w:tc>
          <w:tcPr>
            <w:tcW w:w="1417" w:type="dxa"/>
          </w:tcPr>
          <w:p w14:paraId="4152B493" w14:textId="77777777" w:rsidR="00981A19" w:rsidRPr="000E07DC" w:rsidRDefault="00981A19" w:rsidP="003221D4">
            <w:pPr>
              <w:outlineLvl w:val="0"/>
              <w:rPr>
                <w:rFonts w:asciiTheme="minorHAnsi" w:hAnsiTheme="minorHAnsi" w:cstheme="minorHAnsi"/>
                <w:color w:val="002060"/>
                <w:lang w:val="en-US"/>
              </w:rPr>
            </w:pPr>
          </w:p>
        </w:tc>
        <w:tc>
          <w:tcPr>
            <w:tcW w:w="1418" w:type="dxa"/>
          </w:tcPr>
          <w:p w14:paraId="4C2341A8" w14:textId="77777777" w:rsidR="00981A19" w:rsidRPr="000E07DC" w:rsidRDefault="00981A19" w:rsidP="003221D4">
            <w:pPr>
              <w:outlineLvl w:val="0"/>
              <w:rPr>
                <w:rFonts w:asciiTheme="minorHAnsi" w:hAnsiTheme="minorHAnsi" w:cstheme="minorHAnsi"/>
                <w:color w:val="002060"/>
                <w:lang w:val="en-US"/>
              </w:rPr>
            </w:pPr>
          </w:p>
        </w:tc>
        <w:tc>
          <w:tcPr>
            <w:tcW w:w="1276" w:type="dxa"/>
          </w:tcPr>
          <w:p w14:paraId="1CE65188" w14:textId="0364C697" w:rsidR="00981A19" w:rsidRPr="000E07DC" w:rsidRDefault="00981A19" w:rsidP="003221D4">
            <w:pPr>
              <w:outlineLvl w:val="0"/>
              <w:rPr>
                <w:rFonts w:asciiTheme="minorHAnsi" w:hAnsiTheme="minorHAnsi" w:cstheme="minorHAnsi"/>
                <w:color w:val="002060"/>
                <w:lang w:val="en-US"/>
              </w:rPr>
            </w:pPr>
          </w:p>
        </w:tc>
        <w:tc>
          <w:tcPr>
            <w:tcW w:w="1550" w:type="dxa"/>
          </w:tcPr>
          <w:p w14:paraId="1EDE1477" w14:textId="77777777" w:rsidR="00981A19" w:rsidRPr="000E07DC" w:rsidRDefault="00981A19" w:rsidP="003221D4">
            <w:pPr>
              <w:outlineLvl w:val="0"/>
              <w:rPr>
                <w:rFonts w:asciiTheme="minorHAnsi" w:hAnsiTheme="minorHAnsi" w:cstheme="minorHAnsi"/>
                <w:color w:val="002060"/>
                <w:lang w:val="en-US"/>
              </w:rPr>
            </w:pPr>
          </w:p>
        </w:tc>
        <w:tc>
          <w:tcPr>
            <w:tcW w:w="1268" w:type="dxa"/>
          </w:tcPr>
          <w:p w14:paraId="7E81AA81" w14:textId="5ADB01BA" w:rsidR="00981A19" w:rsidRPr="000E07DC" w:rsidRDefault="00981A19" w:rsidP="003221D4">
            <w:pPr>
              <w:outlineLvl w:val="0"/>
              <w:rPr>
                <w:rFonts w:asciiTheme="minorHAnsi" w:hAnsiTheme="minorHAnsi" w:cstheme="minorHAnsi"/>
                <w:color w:val="002060"/>
                <w:lang w:val="en-US"/>
              </w:rPr>
            </w:pPr>
          </w:p>
        </w:tc>
      </w:tr>
      <w:tr w:rsidR="00981A19" w:rsidRPr="000E07DC" w14:paraId="6B3CC4E1" w14:textId="06031AF1" w:rsidTr="00981A19">
        <w:tc>
          <w:tcPr>
            <w:tcW w:w="562" w:type="dxa"/>
          </w:tcPr>
          <w:p w14:paraId="0C1D86A0" w14:textId="5291EB37" w:rsidR="00981A19" w:rsidRPr="000E07DC" w:rsidRDefault="00981A19" w:rsidP="003221D4">
            <w:pPr>
              <w:outlineLvl w:val="0"/>
              <w:rPr>
                <w:rFonts w:asciiTheme="minorHAnsi" w:hAnsiTheme="minorHAnsi" w:cstheme="minorHAnsi"/>
                <w:color w:val="002060"/>
                <w:lang w:val="en-US"/>
              </w:rPr>
            </w:pPr>
          </w:p>
        </w:tc>
        <w:tc>
          <w:tcPr>
            <w:tcW w:w="1603" w:type="dxa"/>
          </w:tcPr>
          <w:p w14:paraId="4CE63C5D" w14:textId="77777777" w:rsidR="00981A19" w:rsidRPr="000E07DC" w:rsidRDefault="00981A19" w:rsidP="003221D4">
            <w:pPr>
              <w:outlineLvl w:val="0"/>
              <w:rPr>
                <w:rFonts w:asciiTheme="minorHAnsi" w:hAnsiTheme="minorHAnsi" w:cstheme="minorHAnsi"/>
                <w:color w:val="002060"/>
                <w:lang w:val="en-US"/>
              </w:rPr>
            </w:pPr>
          </w:p>
          <w:p w14:paraId="63C26710" w14:textId="225C6047" w:rsidR="00981A19" w:rsidRPr="000E07DC" w:rsidRDefault="00981A19" w:rsidP="003221D4">
            <w:pPr>
              <w:outlineLvl w:val="0"/>
              <w:rPr>
                <w:rFonts w:asciiTheme="minorHAnsi" w:hAnsiTheme="minorHAnsi" w:cstheme="minorHAnsi"/>
                <w:color w:val="002060"/>
                <w:lang w:val="en-US"/>
              </w:rPr>
            </w:pPr>
          </w:p>
        </w:tc>
        <w:tc>
          <w:tcPr>
            <w:tcW w:w="1516" w:type="dxa"/>
          </w:tcPr>
          <w:p w14:paraId="33F8C0D5" w14:textId="77777777" w:rsidR="00981A19" w:rsidRPr="000E07DC" w:rsidRDefault="00981A19" w:rsidP="003221D4">
            <w:pPr>
              <w:outlineLvl w:val="0"/>
              <w:rPr>
                <w:rFonts w:asciiTheme="minorHAnsi" w:hAnsiTheme="minorHAnsi" w:cstheme="minorHAnsi"/>
                <w:color w:val="002060"/>
                <w:lang w:val="en-US"/>
              </w:rPr>
            </w:pPr>
          </w:p>
        </w:tc>
        <w:tc>
          <w:tcPr>
            <w:tcW w:w="1417" w:type="dxa"/>
          </w:tcPr>
          <w:p w14:paraId="690A740F" w14:textId="77777777" w:rsidR="00981A19" w:rsidRPr="000E07DC" w:rsidRDefault="00981A19" w:rsidP="003221D4">
            <w:pPr>
              <w:outlineLvl w:val="0"/>
              <w:rPr>
                <w:rFonts w:asciiTheme="minorHAnsi" w:hAnsiTheme="minorHAnsi" w:cstheme="minorHAnsi"/>
                <w:color w:val="002060"/>
                <w:lang w:val="en-US"/>
              </w:rPr>
            </w:pPr>
          </w:p>
        </w:tc>
        <w:tc>
          <w:tcPr>
            <w:tcW w:w="1418" w:type="dxa"/>
          </w:tcPr>
          <w:p w14:paraId="6D26B7C6" w14:textId="77777777" w:rsidR="00981A19" w:rsidRPr="000E07DC" w:rsidRDefault="00981A19" w:rsidP="003221D4">
            <w:pPr>
              <w:outlineLvl w:val="0"/>
              <w:rPr>
                <w:rFonts w:asciiTheme="minorHAnsi" w:hAnsiTheme="minorHAnsi" w:cstheme="minorHAnsi"/>
                <w:color w:val="002060"/>
                <w:lang w:val="en-US"/>
              </w:rPr>
            </w:pPr>
          </w:p>
        </w:tc>
        <w:tc>
          <w:tcPr>
            <w:tcW w:w="1276" w:type="dxa"/>
          </w:tcPr>
          <w:p w14:paraId="511344A1" w14:textId="7F9AB535" w:rsidR="00981A19" w:rsidRPr="000E07DC" w:rsidRDefault="00981A19" w:rsidP="003221D4">
            <w:pPr>
              <w:outlineLvl w:val="0"/>
              <w:rPr>
                <w:rFonts w:asciiTheme="minorHAnsi" w:hAnsiTheme="minorHAnsi" w:cstheme="minorHAnsi"/>
                <w:color w:val="002060"/>
                <w:lang w:val="en-US"/>
              </w:rPr>
            </w:pPr>
          </w:p>
        </w:tc>
        <w:tc>
          <w:tcPr>
            <w:tcW w:w="1550" w:type="dxa"/>
          </w:tcPr>
          <w:p w14:paraId="73AD4FCB" w14:textId="77777777" w:rsidR="00981A19" w:rsidRPr="000E07DC" w:rsidRDefault="00981A19" w:rsidP="003221D4">
            <w:pPr>
              <w:outlineLvl w:val="0"/>
              <w:rPr>
                <w:rFonts w:asciiTheme="minorHAnsi" w:hAnsiTheme="minorHAnsi" w:cstheme="minorHAnsi"/>
                <w:color w:val="002060"/>
                <w:lang w:val="en-US"/>
              </w:rPr>
            </w:pPr>
          </w:p>
        </w:tc>
        <w:tc>
          <w:tcPr>
            <w:tcW w:w="1268" w:type="dxa"/>
          </w:tcPr>
          <w:p w14:paraId="250AAC61" w14:textId="59B0EE28" w:rsidR="00981A19" w:rsidRPr="000E07DC" w:rsidRDefault="00981A19" w:rsidP="003221D4">
            <w:pPr>
              <w:outlineLvl w:val="0"/>
              <w:rPr>
                <w:rFonts w:asciiTheme="minorHAnsi" w:hAnsiTheme="minorHAnsi" w:cstheme="minorHAnsi"/>
                <w:color w:val="002060"/>
                <w:lang w:val="en-US"/>
              </w:rPr>
            </w:pPr>
          </w:p>
        </w:tc>
      </w:tr>
      <w:tr w:rsidR="00981A19" w:rsidRPr="000E07DC" w14:paraId="148BC463" w14:textId="25D5852B" w:rsidTr="00981A19">
        <w:tc>
          <w:tcPr>
            <w:tcW w:w="562" w:type="dxa"/>
          </w:tcPr>
          <w:p w14:paraId="52A5186B" w14:textId="42F9722D" w:rsidR="00981A19" w:rsidRPr="000E07DC" w:rsidRDefault="00981A19" w:rsidP="003221D4">
            <w:pPr>
              <w:outlineLvl w:val="0"/>
              <w:rPr>
                <w:rFonts w:asciiTheme="minorHAnsi" w:hAnsiTheme="minorHAnsi" w:cstheme="minorHAnsi"/>
                <w:color w:val="002060"/>
                <w:lang w:val="en-US"/>
              </w:rPr>
            </w:pPr>
          </w:p>
        </w:tc>
        <w:tc>
          <w:tcPr>
            <w:tcW w:w="1603" w:type="dxa"/>
          </w:tcPr>
          <w:p w14:paraId="0D93039E" w14:textId="77777777" w:rsidR="00981A19" w:rsidRPr="000E07DC" w:rsidRDefault="00981A19" w:rsidP="003221D4">
            <w:pPr>
              <w:outlineLvl w:val="0"/>
              <w:rPr>
                <w:rFonts w:asciiTheme="minorHAnsi" w:hAnsiTheme="minorHAnsi" w:cstheme="minorHAnsi"/>
                <w:color w:val="002060"/>
                <w:lang w:val="en-US"/>
              </w:rPr>
            </w:pPr>
          </w:p>
          <w:p w14:paraId="22A6A760" w14:textId="37A69AF2" w:rsidR="00981A19" w:rsidRPr="000E07DC" w:rsidRDefault="00981A19" w:rsidP="003221D4">
            <w:pPr>
              <w:outlineLvl w:val="0"/>
              <w:rPr>
                <w:rFonts w:asciiTheme="minorHAnsi" w:hAnsiTheme="minorHAnsi" w:cstheme="minorHAnsi"/>
                <w:color w:val="002060"/>
                <w:lang w:val="en-US"/>
              </w:rPr>
            </w:pPr>
          </w:p>
        </w:tc>
        <w:tc>
          <w:tcPr>
            <w:tcW w:w="1516" w:type="dxa"/>
          </w:tcPr>
          <w:p w14:paraId="6E6FD3EE" w14:textId="77777777" w:rsidR="00981A19" w:rsidRPr="000E07DC" w:rsidRDefault="00981A19" w:rsidP="003221D4">
            <w:pPr>
              <w:outlineLvl w:val="0"/>
              <w:rPr>
                <w:rFonts w:asciiTheme="minorHAnsi" w:hAnsiTheme="minorHAnsi" w:cstheme="minorHAnsi"/>
                <w:color w:val="002060"/>
                <w:lang w:val="en-US"/>
              </w:rPr>
            </w:pPr>
          </w:p>
        </w:tc>
        <w:tc>
          <w:tcPr>
            <w:tcW w:w="1417" w:type="dxa"/>
          </w:tcPr>
          <w:p w14:paraId="53224B4B" w14:textId="77777777" w:rsidR="00981A19" w:rsidRPr="000E07DC" w:rsidRDefault="00981A19" w:rsidP="003221D4">
            <w:pPr>
              <w:outlineLvl w:val="0"/>
              <w:rPr>
                <w:rFonts w:asciiTheme="minorHAnsi" w:hAnsiTheme="minorHAnsi" w:cstheme="minorHAnsi"/>
                <w:color w:val="002060"/>
                <w:lang w:val="en-US"/>
              </w:rPr>
            </w:pPr>
          </w:p>
        </w:tc>
        <w:tc>
          <w:tcPr>
            <w:tcW w:w="1418" w:type="dxa"/>
          </w:tcPr>
          <w:p w14:paraId="1ECF29CB" w14:textId="77777777" w:rsidR="00981A19" w:rsidRPr="000E07DC" w:rsidRDefault="00981A19" w:rsidP="003221D4">
            <w:pPr>
              <w:outlineLvl w:val="0"/>
              <w:rPr>
                <w:rFonts w:asciiTheme="minorHAnsi" w:hAnsiTheme="minorHAnsi" w:cstheme="minorHAnsi"/>
                <w:color w:val="002060"/>
                <w:lang w:val="en-US"/>
              </w:rPr>
            </w:pPr>
          </w:p>
        </w:tc>
        <w:tc>
          <w:tcPr>
            <w:tcW w:w="1276" w:type="dxa"/>
          </w:tcPr>
          <w:p w14:paraId="65AF6392" w14:textId="01651B26" w:rsidR="00981A19" w:rsidRPr="000E07DC" w:rsidRDefault="00981A19" w:rsidP="003221D4">
            <w:pPr>
              <w:outlineLvl w:val="0"/>
              <w:rPr>
                <w:rFonts w:asciiTheme="minorHAnsi" w:hAnsiTheme="minorHAnsi" w:cstheme="minorHAnsi"/>
                <w:color w:val="002060"/>
                <w:lang w:val="en-US"/>
              </w:rPr>
            </w:pPr>
          </w:p>
        </w:tc>
        <w:tc>
          <w:tcPr>
            <w:tcW w:w="1550" w:type="dxa"/>
          </w:tcPr>
          <w:p w14:paraId="4BBAD602" w14:textId="77777777" w:rsidR="00981A19" w:rsidRPr="000E07DC" w:rsidRDefault="00981A19" w:rsidP="003221D4">
            <w:pPr>
              <w:outlineLvl w:val="0"/>
              <w:rPr>
                <w:rFonts w:asciiTheme="minorHAnsi" w:hAnsiTheme="minorHAnsi" w:cstheme="minorHAnsi"/>
                <w:color w:val="002060"/>
                <w:lang w:val="en-US"/>
              </w:rPr>
            </w:pPr>
          </w:p>
        </w:tc>
        <w:tc>
          <w:tcPr>
            <w:tcW w:w="1268" w:type="dxa"/>
          </w:tcPr>
          <w:p w14:paraId="4A85A850" w14:textId="69D28164" w:rsidR="00981A19" w:rsidRPr="000E07DC" w:rsidRDefault="00981A19" w:rsidP="003221D4">
            <w:pPr>
              <w:outlineLvl w:val="0"/>
              <w:rPr>
                <w:rFonts w:asciiTheme="minorHAnsi" w:hAnsiTheme="minorHAnsi" w:cstheme="minorHAnsi"/>
                <w:color w:val="002060"/>
                <w:lang w:val="en-US"/>
              </w:rPr>
            </w:pPr>
          </w:p>
        </w:tc>
      </w:tr>
      <w:tr w:rsidR="00981A19" w:rsidRPr="000E07DC" w14:paraId="08FA613D" w14:textId="5D05BB7C" w:rsidTr="00981A19">
        <w:tc>
          <w:tcPr>
            <w:tcW w:w="562" w:type="dxa"/>
          </w:tcPr>
          <w:p w14:paraId="24E89D5F" w14:textId="769DEFFA" w:rsidR="00981A19" w:rsidRPr="000E07DC" w:rsidRDefault="00981A19" w:rsidP="003221D4">
            <w:pPr>
              <w:outlineLvl w:val="0"/>
              <w:rPr>
                <w:rFonts w:asciiTheme="minorHAnsi" w:hAnsiTheme="minorHAnsi" w:cstheme="minorHAnsi"/>
                <w:color w:val="002060"/>
                <w:lang w:val="en-US"/>
              </w:rPr>
            </w:pPr>
          </w:p>
        </w:tc>
        <w:tc>
          <w:tcPr>
            <w:tcW w:w="1603" w:type="dxa"/>
          </w:tcPr>
          <w:p w14:paraId="4E5D661F" w14:textId="77777777" w:rsidR="00981A19" w:rsidRPr="000E07DC" w:rsidRDefault="00981A19" w:rsidP="003221D4">
            <w:pPr>
              <w:outlineLvl w:val="0"/>
              <w:rPr>
                <w:rFonts w:asciiTheme="minorHAnsi" w:hAnsiTheme="minorHAnsi" w:cstheme="minorHAnsi"/>
                <w:color w:val="002060"/>
                <w:lang w:val="en-US"/>
              </w:rPr>
            </w:pPr>
          </w:p>
          <w:p w14:paraId="0AEA0BDF" w14:textId="5BFE85BC" w:rsidR="00981A19" w:rsidRPr="000E07DC" w:rsidRDefault="00981A19" w:rsidP="003221D4">
            <w:pPr>
              <w:outlineLvl w:val="0"/>
              <w:rPr>
                <w:rFonts w:asciiTheme="minorHAnsi" w:hAnsiTheme="minorHAnsi" w:cstheme="minorHAnsi"/>
                <w:color w:val="002060"/>
                <w:lang w:val="en-US"/>
              </w:rPr>
            </w:pPr>
          </w:p>
        </w:tc>
        <w:tc>
          <w:tcPr>
            <w:tcW w:w="1516" w:type="dxa"/>
          </w:tcPr>
          <w:p w14:paraId="4FD632FE" w14:textId="77777777" w:rsidR="00981A19" w:rsidRPr="000E07DC" w:rsidRDefault="00981A19" w:rsidP="003221D4">
            <w:pPr>
              <w:outlineLvl w:val="0"/>
              <w:rPr>
                <w:rFonts w:asciiTheme="minorHAnsi" w:hAnsiTheme="minorHAnsi" w:cstheme="minorHAnsi"/>
                <w:color w:val="002060"/>
                <w:lang w:val="en-US"/>
              </w:rPr>
            </w:pPr>
          </w:p>
        </w:tc>
        <w:tc>
          <w:tcPr>
            <w:tcW w:w="1417" w:type="dxa"/>
          </w:tcPr>
          <w:p w14:paraId="676F10F7" w14:textId="77777777" w:rsidR="00981A19" w:rsidRPr="000E07DC" w:rsidRDefault="00981A19" w:rsidP="003221D4">
            <w:pPr>
              <w:outlineLvl w:val="0"/>
              <w:rPr>
                <w:rFonts w:asciiTheme="minorHAnsi" w:hAnsiTheme="minorHAnsi" w:cstheme="minorHAnsi"/>
                <w:color w:val="002060"/>
                <w:lang w:val="en-US"/>
              </w:rPr>
            </w:pPr>
          </w:p>
        </w:tc>
        <w:tc>
          <w:tcPr>
            <w:tcW w:w="1418" w:type="dxa"/>
          </w:tcPr>
          <w:p w14:paraId="1B53E437" w14:textId="77777777" w:rsidR="00981A19" w:rsidRPr="000E07DC" w:rsidRDefault="00981A19" w:rsidP="003221D4">
            <w:pPr>
              <w:outlineLvl w:val="0"/>
              <w:rPr>
                <w:rFonts w:asciiTheme="minorHAnsi" w:hAnsiTheme="minorHAnsi" w:cstheme="minorHAnsi"/>
                <w:color w:val="002060"/>
                <w:lang w:val="en-US"/>
              </w:rPr>
            </w:pPr>
          </w:p>
        </w:tc>
        <w:tc>
          <w:tcPr>
            <w:tcW w:w="1276" w:type="dxa"/>
          </w:tcPr>
          <w:p w14:paraId="2AEAB3A4" w14:textId="0C8311F0" w:rsidR="00981A19" w:rsidRPr="000E07DC" w:rsidRDefault="00981A19" w:rsidP="003221D4">
            <w:pPr>
              <w:outlineLvl w:val="0"/>
              <w:rPr>
                <w:rFonts w:asciiTheme="minorHAnsi" w:hAnsiTheme="minorHAnsi" w:cstheme="minorHAnsi"/>
                <w:color w:val="002060"/>
                <w:lang w:val="en-US"/>
              </w:rPr>
            </w:pPr>
          </w:p>
        </w:tc>
        <w:tc>
          <w:tcPr>
            <w:tcW w:w="1550" w:type="dxa"/>
          </w:tcPr>
          <w:p w14:paraId="56C54AC6" w14:textId="77777777" w:rsidR="00981A19" w:rsidRPr="000E07DC" w:rsidRDefault="00981A19" w:rsidP="003221D4">
            <w:pPr>
              <w:outlineLvl w:val="0"/>
              <w:rPr>
                <w:rFonts w:asciiTheme="minorHAnsi" w:hAnsiTheme="minorHAnsi" w:cstheme="minorHAnsi"/>
                <w:color w:val="002060"/>
                <w:lang w:val="en-US"/>
              </w:rPr>
            </w:pPr>
          </w:p>
        </w:tc>
        <w:tc>
          <w:tcPr>
            <w:tcW w:w="1268" w:type="dxa"/>
          </w:tcPr>
          <w:p w14:paraId="2DC954DF" w14:textId="6FCAEBCF" w:rsidR="00981A19" w:rsidRPr="000E07DC" w:rsidRDefault="00981A19" w:rsidP="003221D4">
            <w:pPr>
              <w:outlineLvl w:val="0"/>
              <w:rPr>
                <w:rFonts w:asciiTheme="minorHAnsi" w:hAnsiTheme="minorHAnsi" w:cstheme="minorHAnsi"/>
                <w:color w:val="002060"/>
                <w:lang w:val="en-US"/>
              </w:rPr>
            </w:pPr>
          </w:p>
        </w:tc>
      </w:tr>
      <w:tr w:rsidR="00981A19" w:rsidRPr="000E07DC" w14:paraId="6B217D44" w14:textId="6962C04C" w:rsidTr="00981A19">
        <w:tc>
          <w:tcPr>
            <w:tcW w:w="562" w:type="dxa"/>
          </w:tcPr>
          <w:p w14:paraId="35B62F28" w14:textId="240C3C8A" w:rsidR="00981A19" w:rsidRPr="000E07DC" w:rsidRDefault="00981A19" w:rsidP="003221D4">
            <w:pPr>
              <w:outlineLvl w:val="0"/>
              <w:rPr>
                <w:rFonts w:asciiTheme="minorHAnsi" w:hAnsiTheme="minorHAnsi" w:cstheme="minorHAnsi"/>
                <w:color w:val="002060"/>
                <w:lang w:val="en-US"/>
              </w:rPr>
            </w:pPr>
          </w:p>
        </w:tc>
        <w:tc>
          <w:tcPr>
            <w:tcW w:w="1603" w:type="dxa"/>
          </w:tcPr>
          <w:p w14:paraId="1F92887D" w14:textId="77777777" w:rsidR="00981A19" w:rsidRPr="000E07DC" w:rsidRDefault="00981A19" w:rsidP="003221D4">
            <w:pPr>
              <w:outlineLvl w:val="0"/>
              <w:rPr>
                <w:rFonts w:asciiTheme="minorHAnsi" w:hAnsiTheme="minorHAnsi" w:cstheme="minorHAnsi"/>
                <w:color w:val="002060"/>
                <w:lang w:val="en-US"/>
              </w:rPr>
            </w:pPr>
          </w:p>
          <w:p w14:paraId="293BD2DF" w14:textId="70239185" w:rsidR="00981A19" w:rsidRPr="000E07DC" w:rsidRDefault="00981A19" w:rsidP="003221D4">
            <w:pPr>
              <w:outlineLvl w:val="0"/>
              <w:rPr>
                <w:rFonts w:asciiTheme="minorHAnsi" w:hAnsiTheme="minorHAnsi" w:cstheme="minorHAnsi"/>
                <w:color w:val="002060"/>
                <w:lang w:val="en-US"/>
              </w:rPr>
            </w:pPr>
          </w:p>
        </w:tc>
        <w:tc>
          <w:tcPr>
            <w:tcW w:w="1516" w:type="dxa"/>
          </w:tcPr>
          <w:p w14:paraId="771585DB" w14:textId="77777777" w:rsidR="00981A19" w:rsidRPr="000E07DC" w:rsidRDefault="00981A19" w:rsidP="003221D4">
            <w:pPr>
              <w:outlineLvl w:val="0"/>
              <w:rPr>
                <w:rFonts w:asciiTheme="minorHAnsi" w:hAnsiTheme="minorHAnsi" w:cstheme="minorHAnsi"/>
                <w:color w:val="002060"/>
                <w:lang w:val="en-US"/>
              </w:rPr>
            </w:pPr>
          </w:p>
        </w:tc>
        <w:tc>
          <w:tcPr>
            <w:tcW w:w="1417" w:type="dxa"/>
          </w:tcPr>
          <w:p w14:paraId="0FBD2264" w14:textId="77777777" w:rsidR="00981A19" w:rsidRPr="000E07DC" w:rsidRDefault="00981A19" w:rsidP="003221D4">
            <w:pPr>
              <w:outlineLvl w:val="0"/>
              <w:rPr>
                <w:rFonts w:asciiTheme="minorHAnsi" w:hAnsiTheme="minorHAnsi" w:cstheme="minorHAnsi"/>
                <w:color w:val="002060"/>
                <w:lang w:val="en-US"/>
              </w:rPr>
            </w:pPr>
          </w:p>
        </w:tc>
        <w:tc>
          <w:tcPr>
            <w:tcW w:w="1418" w:type="dxa"/>
          </w:tcPr>
          <w:p w14:paraId="11C9AC0A" w14:textId="77777777" w:rsidR="00981A19" w:rsidRPr="000E07DC" w:rsidRDefault="00981A19" w:rsidP="003221D4">
            <w:pPr>
              <w:outlineLvl w:val="0"/>
              <w:rPr>
                <w:rFonts w:asciiTheme="minorHAnsi" w:hAnsiTheme="minorHAnsi" w:cstheme="minorHAnsi"/>
                <w:color w:val="002060"/>
                <w:lang w:val="en-US"/>
              </w:rPr>
            </w:pPr>
          </w:p>
        </w:tc>
        <w:tc>
          <w:tcPr>
            <w:tcW w:w="1276" w:type="dxa"/>
          </w:tcPr>
          <w:p w14:paraId="65DD054E" w14:textId="7C66E0C4" w:rsidR="00981A19" w:rsidRPr="000E07DC" w:rsidRDefault="00981A19" w:rsidP="003221D4">
            <w:pPr>
              <w:outlineLvl w:val="0"/>
              <w:rPr>
                <w:rFonts w:asciiTheme="minorHAnsi" w:hAnsiTheme="minorHAnsi" w:cstheme="minorHAnsi"/>
                <w:color w:val="002060"/>
                <w:lang w:val="en-US"/>
              </w:rPr>
            </w:pPr>
          </w:p>
        </w:tc>
        <w:tc>
          <w:tcPr>
            <w:tcW w:w="1550" w:type="dxa"/>
          </w:tcPr>
          <w:p w14:paraId="3517DECB" w14:textId="77777777" w:rsidR="00981A19" w:rsidRPr="000E07DC" w:rsidRDefault="00981A19" w:rsidP="003221D4">
            <w:pPr>
              <w:outlineLvl w:val="0"/>
              <w:rPr>
                <w:rFonts w:asciiTheme="minorHAnsi" w:hAnsiTheme="minorHAnsi" w:cstheme="minorHAnsi"/>
                <w:color w:val="002060"/>
                <w:lang w:val="en-US"/>
              </w:rPr>
            </w:pPr>
          </w:p>
        </w:tc>
        <w:tc>
          <w:tcPr>
            <w:tcW w:w="1268" w:type="dxa"/>
          </w:tcPr>
          <w:p w14:paraId="1A14516A" w14:textId="489FCA12" w:rsidR="00981A19" w:rsidRPr="000E07DC" w:rsidRDefault="00981A19" w:rsidP="003221D4">
            <w:pPr>
              <w:outlineLvl w:val="0"/>
              <w:rPr>
                <w:rFonts w:asciiTheme="minorHAnsi" w:hAnsiTheme="minorHAnsi" w:cstheme="minorHAnsi"/>
                <w:color w:val="002060"/>
                <w:lang w:val="en-US"/>
              </w:rPr>
            </w:pPr>
          </w:p>
        </w:tc>
      </w:tr>
      <w:bookmarkEnd w:id="1"/>
      <w:tr w:rsidR="00981A19" w:rsidRPr="000E07DC" w14:paraId="30753C03" w14:textId="77C09735" w:rsidTr="00981A19">
        <w:tc>
          <w:tcPr>
            <w:tcW w:w="562" w:type="dxa"/>
          </w:tcPr>
          <w:p w14:paraId="3E176635" w14:textId="2E1A0962" w:rsidR="00981A19" w:rsidRPr="000E07DC" w:rsidRDefault="00981A19" w:rsidP="00870B23">
            <w:pPr>
              <w:outlineLvl w:val="0"/>
              <w:rPr>
                <w:rFonts w:asciiTheme="minorHAnsi" w:hAnsiTheme="minorHAnsi" w:cstheme="minorHAnsi"/>
                <w:color w:val="002060"/>
                <w:lang w:val="en-US"/>
              </w:rPr>
            </w:pPr>
          </w:p>
        </w:tc>
        <w:tc>
          <w:tcPr>
            <w:tcW w:w="1603" w:type="dxa"/>
          </w:tcPr>
          <w:p w14:paraId="1422A8F2" w14:textId="77777777" w:rsidR="00981A19" w:rsidRPr="000E07DC" w:rsidRDefault="00981A19" w:rsidP="00870B23">
            <w:pPr>
              <w:outlineLvl w:val="0"/>
              <w:rPr>
                <w:rFonts w:asciiTheme="minorHAnsi" w:hAnsiTheme="minorHAnsi" w:cstheme="minorHAnsi"/>
                <w:color w:val="002060"/>
                <w:lang w:val="en-US"/>
              </w:rPr>
            </w:pPr>
          </w:p>
          <w:p w14:paraId="22B8E469" w14:textId="538AEFE9" w:rsidR="00981A19" w:rsidRPr="000E07DC" w:rsidRDefault="00981A19" w:rsidP="00870B23">
            <w:pPr>
              <w:outlineLvl w:val="0"/>
              <w:rPr>
                <w:rFonts w:asciiTheme="minorHAnsi" w:hAnsiTheme="minorHAnsi" w:cstheme="minorHAnsi"/>
                <w:color w:val="002060"/>
                <w:lang w:val="en-US"/>
              </w:rPr>
            </w:pPr>
          </w:p>
        </w:tc>
        <w:tc>
          <w:tcPr>
            <w:tcW w:w="1516" w:type="dxa"/>
          </w:tcPr>
          <w:p w14:paraId="2A1F4BDD" w14:textId="77777777" w:rsidR="00981A19" w:rsidRPr="000E07DC" w:rsidRDefault="00981A19" w:rsidP="00870B23">
            <w:pPr>
              <w:outlineLvl w:val="0"/>
              <w:rPr>
                <w:rFonts w:asciiTheme="minorHAnsi" w:hAnsiTheme="minorHAnsi" w:cstheme="minorHAnsi"/>
                <w:color w:val="002060"/>
                <w:lang w:val="en-US"/>
              </w:rPr>
            </w:pPr>
          </w:p>
        </w:tc>
        <w:tc>
          <w:tcPr>
            <w:tcW w:w="1417" w:type="dxa"/>
          </w:tcPr>
          <w:p w14:paraId="0DAE2E36" w14:textId="77777777" w:rsidR="00981A19" w:rsidRPr="000E07DC" w:rsidRDefault="00981A19" w:rsidP="00870B23">
            <w:pPr>
              <w:outlineLvl w:val="0"/>
              <w:rPr>
                <w:rFonts w:asciiTheme="minorHAnsi" w:hAnsiTheme="minorHAnsi" w:cstheme="minorHAnsi"/>
                <w:color w:val="002060"/>
                <w:lang w:val="en-US"/>
              </w:rPr>
            </w:pPr>
          </w:p>
        </w:tc>
        <w:tc>
          <w:tcPr>
            <w:tcW w:w="1418" w:type="dxa"/>
          </w:tcPr>
          <w:p w14:paraId="3C0E009A" w14:textId="77777777" w:rsidR="00981A19" w:rsidRPr="000E07DC" w:rsidRDefault="00981A19" w:rsidP="00870B23">
            <w:pPr>
              <w:outlineLvl w:val="0"/>
              <w:rPr>
                <w:rFonts w:asciiTheme="minorHAnsi" w:hAnsiTheme="minorHAnsi" w:cstheme="minorHAnsi"/>
                <w:color w:val="002060"/>
                <w:lang w:val="en-US"/>
              </w:rPr>
            </w:pPr>
          </w:p>
        </w:tc>
        <w:tc>
          <w:tcPr>
            <w:tcW w:w="1276" w:type="dxa"/>
          </w:tcPr>
          <w:p w14:paraId="6E2F87AF" w14:textId="00D9BC00" w:rsidR="00981A19" w:rsidRPr="000E07DC" w:rsidRDefault="00981A19" w:rsidP="00870B23">
            <w:pPr>
              <w:outlineLvl w:val="0"/>
              <w:rPr>
                <w:rFonts w:asciiTheme="minorHAnsi" w:hAnsiTheme="minorHAnsi" w:cstheme="minorHAnsi"/>
                <w:color w:val="002060"/>
                <w:lang w:val="en-US"/>
              </w:rPr>
            </w:pPr>
          </w:p>
        </w:tc>
        <w:tc>
          <w:tcPr>
            <w:tcW w:w="1550" w:type="dxa"/>
          </w:tcPr>
          <w:p w14:paraId="7F7BBA1C" w14:textId="77777777" w:rsidR="00981A19" w:rsidRPr="000E07DC" w:rsidRDefault="00981A19" w:rsidP="00870B23">
            <w:pPr>
              <w:outlineLvl w:val="0"/>
              <w:rPr>
                <w:rFonts w:asciiTheme="minorHAnsi" w:hAnsiTheme="minorHAnsi" w:cstheme="minorHAnsi"/>
                <w:color w:val="002060"/>
                <w:lang w:val="en-US"/>
              </w:rPr>
            </w:pPr>
          </w:p>
        </w:tc>
        <w:tc>
          <w:tcPr>
            <w:tcW w:w="1268" w:type="dxa"/>
          </w:tcPr>
          <w:p w14:paraId="1DCC1431" w14:textId="6B643CC1" w:rsidR="00981A19" w:rsidRPr="000E07DC" w:rsidRDefault="00981A19" w:rsidP="00870B23">
            <w:pPr>
              <w:outlineLvl w:val="0"/>
              <w:rPr>
                <w:rFonts w:asciiTheme="minorHAnsi" w:hAnsiTheme="minorHAnsi" w:cstheme="minorHAnsi"/>
                <w:color w:val="002060"/>
                <w:lang w:val="en-US"/>
              </w:rPr>
            </w:pPr>
          </w:p>
        </w:tc>
      </w:tr>
      <w:tr w:rsidR="00981A19" w:rsidRPr="000E07DC" w14:paraId="4EDC236C" w14:textId="69153A26" w:rsidTr="00981A19">
        <w:tc>
          <w:tcPr>
            <w:tcW w:w="562" w:type="dxa"/>
          </w:tcPr>
          <w:p w14:paraId="1C8C0740" w14:textId="37E6B0C5" w:rsidR="00981A19" w:rsidRPr="000E07DC" w:rsidRDefault="00981A19" w:rsidP="00870B23">
            <w:pPr>
              <w:outlineLvl w:val="0"/>
              <w:rPr>
                <w:rFonts w:asciiTheme="minorHAnsi" w:hAnsiTheme="minorHAnsi" w:cstheme="minorHAnsi"/>
                <w:color w:val="002060"/>
                <w:lang w:val="en-US"/>
              </w:rPr>
            </w:pPr>
          </w:p>
        </w:tc>
        <w:tc>
          <w:tcPr>
            <w:tcW w:w="1603" w:type="dxa"/>
          </w:tcPr>
          <w:p w14:paraId="7E6E69C1" w14:textId="77777777" w:rsidR="00981A19" w:rsidRPr="000E07DC" w:rsidRDefault="00981A19" w:rsidP="00870B23">
            <w:pPr>
              <w:outlineLvl w:val="0"/>
              <w:rPr>
                <w:rFonts w:asciiTheme="minorHAnsi" w:hAnsiTheme="minorHAnsi" w:cstheme="minorHAnsi"/>
                <w:color w:val="002060"/>
                <w:lang w:val="en-US"/>
              </w:rPr>
            </w:pPr>
          </w:p>
          <w:p w14:paraId="42FED2A7" w14:textId="10B80397" w:rsidR="00981A19" w:rsidRPr="000E07DC" w:rsidRDefault="00981A19" w:rsidP="00870B23">
            <w:pPr>
              <w:outlineLvl w:val="0"/>
              <w:rPr>
                <w:rFonts w:asciiTheme="minorHAnsi" w:hAnsiTheme="minorHAnsi" w:cstheme="minorHAnsi"/>
                <w:color w:val="002060"/>
                <w:lang w:val="en-US"/>
              </w:rPr>
            </w:pPr>
          </w:p>
        </w:tc>
        <w:tc>
          <w:tcPr>
            <w:tcW w:w="1516" w:type="dxa"/>
          </w:tcPr>
          <w:p w14:paraId="44E4378B" w14:textId="77777777" w:rsidR="00981A19" w:rsidRPr="000E07DC" w:rsidRDefault="00981A19" w:rsidP="00870B23">
            <w:pPr>
              <w:outlineLvl w:val="0"/>
              <w:rPr>
                <w:rFonts w:asciiTheme="minorHAnsi" w:hAnsiTheme="minorHAnsi" w:cstheme="minorHAnsi"/>
                <w:color w:val="002060"/>
                <w:lang w:val="en-US"/>
              </w:rPr>
            </w:pPr>
          </w:p>
        </w:tc>
        <w:tc>
          <w:tcPr>
            <w:tcW w:w="1417" w:type="dxa"/>
          </w:tcPr>
          <w:p w14:paraId="0233B866" w14:textId="77777777" w:rsidR="00981A19" w:rsidRPr="000E07DC" w:rsidRDefault="00981A19" w:rsidP="00870B23">
            <w:pPr>
              <w:outlineLvl w:val="0"/>
              <w:rPr>
                <w:rFonts w:asciiTheme="minorHAnsi" w:hAnsiTheme="minorHAnsi" w:cstheme="minorHAnsi"/>
                <w:color w:val="002060"/>
                <w:lang w:val="en-US"/>
              </w:rPr>
            </w:pPr>
          </w:p>
        </w:tc>
        <w:tc>
          <w:tcPr>
            <w:tcW w:w="1418" w:type="dxa"/>
          </w:tcPr>
          <w:p w14:paraId="4695757D" w14:textId="77777777" w:rsidR="00981A19" w:rsidRPr="000E07DC" w:rsidRDefault="00981A19" w:rsidP="00870B23">
            <w:pPr>
              <w:outlineLvl w:val="0"/>
              <w:rPr>
                <w:rFonts w:asciiTheme="minorHAnsi" w:hAnsiTheme="minorHAnsi" w:cstheme="minorHAnsi"/>
                <w:color w:val="002060"/>
                <w:lang w:val="en-US"/>
              </w:rPr>
            </w:pPr>
          </w:p>
        </w:tc>
        <w:tc>
          <w:tcPr>
            <w:tcW w:w="1276" w:type="dxa"/>
          </w:tcPr>
          <w:p w14:paraId="1535DFEC" w14:textId="0039DB0F" w:rsidR="00981A19" w:rsidRPr="000E07DC" w:rsidRDefault="00981A19" w:rsidP="00870B23">
            <w:pPr>
              <w:outlineLvl w:val="0"/>
              <w:rPr>
                <w:rFonts w:asciiTheme="minorHAnsi" w:hAnsiTheme="minorHAnsi" w:cstheme="minorHAnsi"/>
                <w:color w:val="002060"/>
                <w:lang w:val="en-US"/>
              </w:rPr>
            </w:pPr>
          </w:p>
        </w:tc>
        <w:tc>
          <w:tcPr>
            <w:tcW w:w="1550" w:type="dxa"/>
          </w:tcPr>
          <w:p w14:paraId="3A5BB60F" w14:textId="77777777" w:rsidR="00981A19" w:rsidRPr="000E07DC" w:rsidRDefault="00981A19" w:rsidP="00870B23">
            <w:pPr>
              <w:outlineLvl w:val="0"/>
              <w:rPr>
                <w:rFonts w:asciiTheme="minorHAnsi" w:hAnsiTheme="minorHAnsi" w:cstheme="minorHAnsi"/>
                <w:color w:val="002060"/>
                <w:lang w:val="en-US"/>
              </w:rPr>
            </w:pPr>
          </w:p>
        </w:tc>
        <w:tc>
          <w:tcPr>
            <w:tcW w:w="1268" w:type="dxa"/>
          </w:tcPr>
          <w:p w14:paraId="6A17A4E6" w14:textId="3F9E637E" w:rsidR="00981A19" w:rsidRPr="000E07DC" w:rsidRDefault="00981A19" w:rsidP="00870B23">
            <w:pPr>
              <w:outlineLvl w:val="0"/>
              <w:rPr>
                <w:rFonts w:asciiTheme="minorHAnsi" w:hAnsiTheme="minorHAnsi" w:cstheme="minorHAnsi"/>
                <w:color w:val="002060"/>
                <w:lang w:val="en-US"/>
              </w:rPr>
            </w:pPr>
          </w:p>
        </w:tc>
      </w:tr>
      <w:tr w:rsidR="00981A19" w:rsidRPr="000E07DC" w14:paraId="272DCD6E" w14:textId="259EAD81" w:rsidTr="00981A19">
        <w:tc>
          <w:tcPr>
            <w:tcW w:w="562" w:type="dxa"/>
          </w:tcPr>
          <w:p w14:paraId="6E47CA09" w14:textId="281849F0" w:rsidR="00981A19" w:rsidRPr="000E07DC" w:rsidRDefault="00981A19" w:rsidP="00870B23">
            <w:pPr>
              <w:outlineLvl w:val="0"/>
              <w:rPr>
                <w:rFonts w:asciiTheme="minorHAnsi" w:hAnsiTheme="minorHAnsi" w:cstheme="minorHAnsi"/>
                <w:color w:val="002060"/>
                <w:lang w:val="en-US"/>
              </w:rPr>
            </w:pPr>
          </w:p>
        </w:tc>
        <w:tc>
          <w:tcPr>
            <w:tcW w:w="1603" w:type="dxa"/>
          </w:tcPr>
          <w:p w14:paraId="5168E3FB" w14:textId="77777777" w:rsidR="00981A19" w:rsidRPr="000E07DC" w:rsidRDefault="00981A19" w:rsidP="00870B23">
            <w:pPr>
              <w:outlineLvl w:val="0"/>
              <w:rPr>
                <w:rFonts w:asciiTheme="minorHAnsi" w:hAnsiTheme="minorHAnsi" w:cstheme="minorHAnsi"/>
                <w:color w:val="002060"/>
                <w:lang w:val="en-US"/>
              </w:rPr>
            </w:pPr>
          </w:p>
          <w:p w14:paraId="531EB95F" w14:textId="6CDC1044" w:rsidR="00981A19" w:rsidRPr="000E07DC" w:rsidRDefault="00981A19" w:rsidP="00870B23">
            <w:pPr>
              <w:outlineLvl w:val="0"/>
              <w:rPr>
                <w:rFonts w:asciiTheme="minorHAnsi" w:hAnsiTheme="minorHAnsi" w:cstheme="minorHAnsi"/>
                <w:color w:val="002060"/>
                <w:lang w:val="en-US"/>
              </w:rPr>
            </w:pPr>
          </w:p>
        </w:tc>
        <w:tc>
          <w:tcPr>
            <w:tcW w:w="1516" w:type="dxa"/>
          </w:tcPr>
          <w:p w14:paraId="5CBA6653" w14:textId="77777777" w:rsidR="00981A19" w:rsidRPr="000E07DC" w:rsidRDefault="00981A19" w:rsidP="00870B23">
            <w:pPr>
              <w:outlineLvl w:val="0"/>
              <w:rPr>
                <w:rFonts w:asciiTheme="minorHAnsi" w:hAnsiTheme="minorHAnsi" w:cstheme="minorHAnsi"/>
                <w:color w:val="002060"/>
                <w:lang w:val="en-US"/>
              </w:rPr>
            </w:pPr>
          </w:p>
        </w:tc>
        <w:tc>
          <w:tcPr>
            <w:tcW w:w="1417" w:type="dxa"/>
          </w:tcPr>
          <w:p w14:paraId="75F45ECF" w14:textId="77777777" w:rsidR="00981A19" w:rsidRPr="000E07DC" w:rsidRDefault="00981A19" w:rsidP="00870B23">
            <w:pPr>
              <w:outlineLvl w:val="0"/>
              <w:rPr>
                <w:rFonts w:asciiTheme="minorHAnsi" w:hAnsiTheme="minorHAnsi" w:cstheme="minorHAnsi"/>
                <w:color w:val="002060"/>
                <w:lang w:val="en-US"/>
              </w:rPr>
            </w:pPr>
          </w:p>
        </w:tc>
        <w:tc>
          <w:tcPr>
            <w:tcW w:w="1418" w:type="dxa"/>
          </w:tcPr>
          <w:p w14:paraId="314DED7E" w14:textId="77777777" w:rsidR="00981A19" w:rsidRPr="000E07DC" w:rsidRDefault="00981A19" w:rsidP="00870B23">
            <w:pPr>
              <w:outlineLvl w:val="0"/>
              <w:rPr>
                <w:rFonts w:asciiTheme="minorHAnsi" w:hAnsiTheme="minorHAnsi" w:cstheme="minorHAnsi"/>
                <w:color w:val="002060"/>
                <w:lang w:val="en-US"/>
              </w:rPr>
            </w:pPr>
          </w:p>
        </w:tc>
        <w:tc>
          <w:tcPr>
            <w:tcW w:w="1276" w:type="dxa"/>
          </w:tcPr>
          <w:p w14:paraId="3AE6112D" w14:textId="6EC9083D" w:rsidR="00981A19" w:rsidRPr="000E07DC" w:rsidRDefault="00981A19" w:rsidP="00870B23">
            <w:pPr>
              <w:outlineLvl w:val="0"/>
              <w:rPr>
                <w:rFonts w:asciiTheme="minorHAnsi" w:hAnsiTheme="minorHAnsi" w:cstheme="minorHAnsi"/>
                <w:color w:val="002060"/>
                <w:lang w:val="en-US"/>
              </w:rPr>
            </w:pPr>
          </w:p>
        </w:tc>
        <w:tc>
          <w:tcPr>
            <w:tcW w:w="1550" w:type="dxa"/>
          </w:tcPr>
          <w:p w14:paraId="0E49C886" w14:textId="77777777" w:rsidR="00981A19" w:rsidRPr="000E07DC" w:rsidRDefault="00981A19" w:rsidP="00870B23">
            <w:pPr>
              <w:outlineLvl w:val="0"/>
              <w:rPr>
                <w:rFonts w:asciiTheme="minorHAnsi" w:hAnsiTheme="minorHAnsi" w:cstheme="minorHAnsi"/>
                <w:color w:val="002060"/>
                <w:lang w:val="en-US"/>
              </w:rPr>
            </w:pPr>
          </w:p>
        </w:tc>
        <w:tc>
          <w:tcPr>
            <w:tcW w:w="1268" w:type="dxa"/>
          </w:tcPr>
          <w:p w14:paraId="208867C0" w14:textId="56762A83" w:rsidR="00981A19" w:rsidRPr="000E07DC" w:rsidRDefault="00981A19" w:rsidP="00870B23">
            <w:pPr>
              <w:outlineLvl w:val="0"/>
              <w:rPr>
                <w:rFonts w:asciiTheme="minorHAnsi" w:hAnsiTheme="minorHAnsi" w:cstheme="minorHAnsi"/>
                <w:color w:val="002060"/>
                <w:lang w:val="en-US"/>
              </w:rPr>
            </w:pPr>
          </w:p>
        </w:tc>
      </w:tr>
      <w:tr w:rsidR="00981A19" w:rsidRPr="000E07DC" w14:paraId="445CDAEC" w14:textId="79B452D8" w:rsidTr="00981A19">
        <w:tc>
          <w:tcPr>
            <w:tcW w:w="562" w:type="dxa"/>
          </w:tcPr>
          <w:p w14:paraId="232EC5E3" w14:textId="46D943E5" w:rsidR="00981A19" w:rsidRPr="000E07DC" w:rsidRDefault="00981A19" w:rsidP="00870B23">
            <w:pPr>
              <w:outlineLvl w:val="0"/>
              <w:rPr>
                <w:rFonts w:asciiTheme="minorHAnsi" w:hAnsiTheme="minorHAnsi" w:cstheme="minorHAnsi"/>
                <w:color w:val="002060"/>
                <w:lang w:val="en-US"/>
              </w:rPr>
            </w:pPr>
          </w:p>
        </w:tc>
        <w:tc>
          <w:tcPr>
            <w:tcW w:w="1603" w:type="dxa"/>
          </w:tcPr>
          <w:p w14:paraId="35E0C11B" w14:textId="77777777" w:rsidR="00981A19" w:rsidRPr="000E07DC" w:rsidRDefault="00981A19" w:rsidP="00870B23">
            <w:pPr>
              <w:outlineLvl w:val="0"/>
              <w:rPr>
                <w:rFonts w:asciiTheme="minorHAnsi" w:hAnsiTheme="minorHAnsi" w:cstheme="minorHAnsi"/>
                <w:color w:val="002060"/>
                <w:lang w:val="en-US"/>
              </w:rPr>
            </w:pPr>
          </w:p>
          <w:p w14:paraId="546A4F89" w14:textId="3FFF07F3" w:rsidR="00981A19" w:rsidRPr="000E07DC" w:rsidRDefault="00981A19" w:rsidP="00870B23">
            <w:pPr>
              <w:outlineLvl w:val="0"/>
              <w:rPr>
                <w:rFonts w:asciiTheme="minorHAnsi" w:hAnsiTheme="minorHAnsi" w:cstheme="minorHAnsi"/>
                <w:color w:val="002060"/>
                <w:lang w:val="en-US"/>
              </w:rPr>
            </w:pPr>
          </w:p>
        </w:tc>
        <w:tc>
          <w:tcPr>
            <w:tcW w:w="1516" w:type="dxa"/>
          </w:tcPr>
          <w:p w14:paraId="0D7A0BD8" w14:textId="77777777" w:rsidR="00981A19" w:rsidRPr="000E07DC" w:rsidRDefault="00981A19" w:rsidP="00870B23">
            <w:pPr>
              <w:outlineLvl w:val="0"/>
              <w:rPr>
                <w:rFonts w:asciiTheme="minorHAnsi" w:hAnsiTheme="minorHAnsi" w:cstheme="minorHAnsi"/>
                <w:color w:val="002060"/>
                <w:lang w:val="en-US"/>
              </w:rPr>
            </w:pPr>
          </w:p>
        </w:tc>
        <w:tc>
          <w:tcPr>
            <w:tcW w:w="1417" w:type="dxa"/>
          </w:tcPr>
          <w:p w14:paraId="1E25257A" w14:textId="77777777" w:rsidR="00981A19" w:rsidRPr="000E07DC" w:rsidRDefault="00981A19" w:rsidP="00870B23">
            <w:pPr>
              <w:outlineLvl w:val="0"/>
              <w:rPr>
                <w:rFonts w:asciiTheme="minorHAnsi" w:hAnsiTheme="minorHAnsi" w:cstheme="minorHAnsi"/>
                <w:color w:val="002060"/>
                <w:lang w:val="en-US"/>
              </w:rPr>
            </w:pPr>
          </w:p>
        </w:tc>
        <w:tc>
          <w:tcPr>
            <w:tcW w:w="1418" w:type="dxa"/>
          </w:tcPr>
          <w:p w14:paraId="3C505FD0" w14:textId="77777777" w:rsidR="00981A19" w:rsidRPr="000E07DC" w:rsidRDefault="00981A19" w:rsidP="00870B23">
            <w:pPr>
              <w:outlineLvl w:val="0"/>
              <w:rPr>
                <w:rFonts w:asciiTheme="minorHAnsi" w:hAnsiTheme="minorHAnsi" w:cstheme="minorHAnsi"/>
                <w:color w:val="002060"/>
                <w:lang w:val="en-US"/>
              </w:rPr>
            </w:pPr>
          </w:p>
        </w:tc>
        <w:tc>
          <w:tcPr>
            <w:tcW w:w="1276" w:type="dxa"/>
          </w:tcPr>
          <w:p w14:paraId="121B8227" w14:textId="159CD2D1" w:rsidR="00981A19" w:rsidRPr="000E07DC" w:rsidRDefault="00981A19" w:rsidP="00870B23">
            <w:pPr>
              <w:outlineLvl w:val="0"/>
              <w:rPr>
                <w:rFonts w:asciiTheme="minorHAnsi" w:hAnsiTheme="minorHAnsi" w:cstheme="minorHAnsi"/>
                <w:color w:val="002060"/>
                <w:lang w:val="en-US"/>
              </w:rPr>
            </w:pPr>
          </w:p>
        </w:tc>
        <w:tc>
          <w:tcPr>
            <w:tcW w:w="1550" w:type="dxa"/>
          </w:tcPr>
          <w:p w14:paraId="7861AEA7" w14:textId="77777777" w:rsidR="00981A19" w:rsidRPr="000E07DC" w:rsidRDefault="00981A19" w:rsidP="00870B23">
            <w:pPr>
              <w:outlineLvl w:val="0"/>
              <w:rPr>
                <w:rFonts w:asciiTheme="minorHAnsi" w:hAnsiTheme="minorHAnsi" w:cstheme="minorHAnsi"/>
                <w:color w:val="002060"/>
                <w:lang w:val="en-US"/>
              </w:rPr>
            </w:pPr>
          </w:p>
        </w:tc>
        <w:tc>
          <w:tcPr>
            <w:tcW w:w="1268" w:type="dxa"/>
          </w:tcPr>
          <w:p w14:paraId="3B7C5D02" w14:textId="2E511A10" w:rsidR="00981A19" w:rsidRPr="000E07DC" w:rsidRDefault="00981A19" w:rsidP="00870B23">
            <w:pPr>
              <w:outlineLvl w:val="0"/>
              <w:rPr>
                <w:rFonts w:asciiTheme="minorHAnsi" w:hAnsiTheme="minorHAnsi" w:cstheme="minorHAnsi"/>
                <w:color w:val="002060"/>
                <w:lang w:val="en-US"/>
              </w:rPr>
            </w:pPr>
          </w:p>
        </w:tc>
      </w:tr>
      <w:tr w:rsidR="00981A19" w:rsidRPr="000E07DC" w14:paraId="6F397118" w14:textId="10B1C2E5" w:rsidTr="00981A19">
        <w:tc>
          <w:tcPr>
            <w:tcW w:w="562" w:type="dxa"/>
          </w:tcPr>
          <w:p w14:paraId="394777E3" w14:textId="180E7B84" w:rsidR="00981A19" w:rsidRPr="000E07DC" w:rsidRDefault="00981A19" w:rsidP="00870B23">
            <w:pPr>
              <w:outlineLvl w:val="0"/>
              <w:rPr>
                <w:rFonts w:asciiTheme="minorHAnsi" w:hAnsiTheme="minorHAnsi" w:cstheme="minorHAnsi"/>
                <w:color w:val="002060"/>
                <w:lang w:val="en-US"/>
              </w:rPr>
            </w:pPr>
          </w:p>
        </w:tc>
        <w:tc>
          <w:tcPr>
            <w:tcW w:w="1603" w:type="dxa"/>
          </w:tcPr>
          <w:p w14:paraId="2C32F7E0" w14:textId="77777777" w:rsidR="00981A19" w:rsidRPr="000E07DC" w:rsidRDefault="00981A19" w:rsidP="00870B23">
            <w:pPr>
              <w:outlineLvl w:val="0"/>
              <w:rPr>
                <w:rFonts w:asciiTheme="minorHAnsi" w:hAnsiTheme="minorHAnsi" w:cstheme="minorHAnsi"/>
                <w:color w:val="002060"/>
                <w:lang w:val="en-US"/>
              </w:rPr>
            </w:pPr>
          </w:p>
          <w:p w14:paraId="05CF0560" w14:textId="0A5CFBC2" w:rsidR="00981A19" w:rsidRPr="000E07DC" w:rsidRDefault="00981A19" w:rsidP="00870B23">
            <w:pPr>
              <w:outlineLvl w:val="0"/>
              <w:rPr>
                <w:rFonts w:asciiTheme="minorHAnsi" w:hAnsiTheme="minorHAnsi" w:cstheme="minorHAnsi"/>
                <w:color w:val="002060"/>
                <w:lang w:val="en-US"/>
              </w:rPr>
            </w:pPr>
          </w:p>
        </w:tc>
        <w:tc>
          <w:tcPr>
            <w:tcW w:w="1516" w:type="dxa"/>
          </w:tcPr>
          <w:p w14:paraId="720DF968" w14:textId="77777777" w:rsidR="00981A19" w:rsidRPr="000E07DC" w:rsidRDefault="00981A19" w:rsidP="00870B23">
            <w:pPr>
              <w:outlineLvl w:val="0"/>
              <w:rPr>
                <w:rFonts w:asciiTheme="minorHAnsi" w:hAnsiTheme="minorHAnsi" w:cstheme="minorHAnsi"/>
                <w:color w:val="002060"/>
                <w:lang w:val="en-US"/>
              </w:rPr>
            </w:pPr>
          </w:p>
        </w:tc>
        <w:tc>
          <w:tcPr>
            <w:tcW w:w="1417" w:type="dxa"/>
          </w:tcPr>
          <w:p w14:paraId="1D25FA34" w14:textId="77777777" w:rsidR="00981A19" w:rsidRPr="000E07DC" w:rsidRDefault="00981A19" w:rsidP="00870B23">
            <w:pPr>
              <w:outlineLvl w:val="0"/>
              <w:rPr>
                <w:rFonts w:asciiTheme="minorHAnsi" w:hAnsiTheme="minorHAnsi" w:cstheme="minorHAnsi"/>
                <w:color w:val="002060"/>
                <w:lang w:val="en-US"/>
              </w:rPr>
            </w:pPr>
          </w:p>
        </w:tc>
        <w:tc>
          <w:tcPr>
            <w:tcW w:w="1418" w:type="dxa"/>
          </w:tcPr>
          <w:p w14:paraId="129785CE" w14:textId="77777777" w:rsidR="00981A19" w:rsidRPr="000E07DC" w:rsidRDefault="00981A19" w:rsidP="00870B23">
            <w:pPr>
              <w:outlineLvl w:val="0"/>
              <w:rPr>
                <w:rFonts w:asciiTheme="minorHAnsi" w:hAnsiTheme="minorHAnsi" w:cstheme="minorHAnsi"/>
                <w:color w:val="002060"/>
                <w:lang w:val="en-US"/>
              </w:rPr>
            </w:pPr>
          </w:p>
        </w:tc>
        <w:tc>
          <w:tcPr>
            <w:tcW w:w="1276" w:type="dxa"/>
          </w:tcPr>
          <w:p w14:paraId="54FC5443" w14:textId="727877C4" w:rsidR="00981A19" w:rsidRPr="000E07DC" w:rsidRDefault="00981A19" w:rsidP="00870B23">
            <w:pPr>
              <w:outlineLvl w:val="0"/>
              <w:rPr>
                <w:rFonts w:asciiTheme="minorHAnsi" w:hAnsiTheme="minorHAnsi" w:cstheme="minorHAnsi"/>
                <w:color w:val="002060"/>
                <w:lang w:val="en-US"/>
              </w:rPr>
            </w:pPr>
          </w:p>
        </w:tc>
        <w:tc>
          <w:tcPr>
            <w:tcW w:w="1550" w:type="dxa"/>
          </w:tcPr>
          <w:p w14:paraId="43299BF7" w14:textId="77777777" w:rsidR="00981A19" w:rsidRPr="000E07DC" w:rsidRDefault="00981A19" w:rsidP="00870B23">
            <w:pPr>
              <w:outlineLvl w:val="0"/>
              <w:rPr>
                <w:rFonts w:asciiTheme="minorHAnsi" w:hAnsiTheme="minorHAnsi" w:cstheme="minorHAnsi"/>
                <w:color w:val="002060"/>
                <w:lang w:val="en-US"/>
              </w:rPr>
            </w:pPr>
          </w:p>
        </w:tc>
        <w:tc>
          <w:tcPr>
            <w:tcW w:w="1268" w:type="dxa"/>
          </w:tcPr>
          <w:p w14:paraId="489F5915" w14:textId="409F87CD" w:rsidR="00981A19" w:rsidRPr="000E07DC" w:rsidRDefault="00981A19" w:rsidP="00870B23">
            <w:pPr>
              <w:outlineLvl w:val="0"/>
              <w:rPr>
                <w:rFonts w:asciiTheme="minorHAnsi" w:hAnsiTheme="minorHAnsi" w:cstheme="minorHAnsi"/>
                <w:color w:val="002060"/>
                <w:lang w:val="en-US"/>
              </w:rPr>
            </w:pPr>
          </w:p>
        </w:tc>
      </w:tr>
      <w:tr w:rsidR="00981A19" w:rsidRPr="000E07DC" w14:paraId="51230194" w14:textId="0B61DA83" w:rsidTr="00981A19">
        <w:tc>
          <w:tcPr>
            <w:tcW w:w="562" w:type="dxa"/>
          </w:tcPr>
          <w:p w14:paraId="5C2C816F" w14:textId="77777777" w:rsidR="00981A19" w:rsidRPr="000E07DC" w:rsidRDefault="00981A19" w:rsidP="00870B23">
            <w:pPr>
              <w:outlineLvl w:val="0"/>
              <w:rPr>
                <w:rFonts w:asciiTheme="minorHAnsi" w:hAnsiTheme="minorHAnsi" w:cstheme="minorHAnsi"/>
                <w:color w:val="002060"/>
                <w:lang w:val="en-US"/>
              </w:rPr>
            </w:pPr>
          </w:p>
        </w:tc>
        <w:tc>
          <w:tcPr>
            <w:tcW w:w="1603" w:type="dxa"/>
          </w:tcPr>
          <w:p w14:paraId="326E5A37" w14:textId="77777777" w:rsidR="00981A19" w:rsidRPr="000E07DC" w:rsidRDefault="00981A19" w:rsidP="00870B23">
            <w:pPr>
              <w:outlineLvl w:val="0"/>
              <w:rPr>
                <w:rFonts w:asciiTheme="minorHAnsi" w:hAnsiTheme="minorHAnsi" w:cstheme="minorHAnsi"/>
                <w:color w:val="002060"/>
                <w:lang w:val="en-US"/>
              </w:rPr>
            </w:pPr>
          </w:p>
          <w:p w14:paraId="4E87B01E" w14:textId="77777777" w:rsidR="00981A19" w:rsidRPr="000E07DC" w:rsidRDefault="00981A19" w:rsidP="00870B23">
            <w:pPr>
              <w:outlineLvl w:val="0"/>
              <w:rPr>
                <w:rFonts w:asciiTheme="minorHAnsi" w:hAnsiTheme="minorHAnsi" w:cstheme="minorHAnsi"/>
                <w:color w:val="002060"/>
                <w:lang w:val="en-US"/>
              </w:rPr>
            </w:pPr>
          </w:p>
        </w:tc>
        <w:tc>
          <w:tcPr>
            <w:tcW w:w="1516" w:type="dxa"/>
          </w:tcPr>
          <w:p w14:paraId="467C5B52" w14:textId="77777777" w:rsidR="00981A19" w:rsidRPr="000E07DC" w:rsidRDefault="00981A19" w:rsidP="00870B23">
            <w:pPr>
              <w:outlineLvl w:val="0"/>
              <w:rPr>
                <w:rFonts w:asciiTheme="minorHAnsi" w:hAnsiTheme="minorHAnsi" w:cstheme="minorHAnsi"/>
                <w:color w:val="002060"/>
                <w:lang w:val="en-US"/>
              </w:rPr>
            </w:pPr>
          </w:p>
        </w:tc>
        <w:tc>
          <w:tcPr>
            <w:tcW w:w="1417" w:type="dxa"/>
          </w:tcPr>
          <w:p w14:paraId="2BC82C43" w14:textId="77777777" w:rsidR="00981A19" w:rsidRPr="000E07DC" w:rsidRDefault="00981A19" w:rsidP="00870B23">
            <w:pPr>
              <w:outlineLvl w:val="0"/>
              <w:rPr>
                <w:rFonts w:asciiTheme="minorHAnsi" w:hAnsiTheme="minorHAnsi" w:cstheme="minorHAnsi"/>
                <w:color w:val="002060"/>
                <w:lang w:val="en-US"/>
              </w:rPr>
            </w:pPr>
          </w:p>
        </w:tc>
        <w:tc>
          <w:tcPr>
            <w:tcW w:w="1418" w:type="dxa"/>
          </w:tcPr>
          <w:p w14:paraId="21CFD09A" w14:textId="77777777" w:rsidR="00981A19" w:rsidRPr="000E07DC" w:rsidRDefault="00981A19" w:rsidP="00870B23">
            <w:pPr>
              <w:outlineLvl w:val="0"/>
              <w:rPr>
                <w:rFonts w:asciiTheme="minorHAnsi" w:hAnsiTheme="minorHAnsi" w:cstheme="minorHAnsi"/>
                <w:color w:val="002060"/>
                <w:lang w:val="en-US"/>
              </w:rPr>
            </w:pPr>
          </w:p>
        </w:tc>
        <w:tc>
          <w:tcPr>
            <w:tcW w:w="1276" w:type="dxa"/>
          </w:tcPr>
          <w:p w14:paraId="3956C727" w14:textId="59F4DD04" w:rsidR="00981A19" w:rsidRPr="000E07DC" w:rsidRDefault="00981A19" w:rsidP="00870B23">
            <w:pPr>
              <w:outlineLvl w:val="0"/>
              <w:rPr>
                <w:rFonts w:asciiTheme="minorHAnsi" w:hAnsiTheme="minorHAnsi" w:cstheme="minorHAnsi"/>
                <w:color w:val="002060"/>
                <w:lang w:val="en-US"/>
              </w:rPr>
            </w:pPr>
          </w:p>
        </w:tc>
        <w:tc>
          <w:tcPr>
            <w:tcW w:w="1550" w:type="dxa"/>
          </w:tcPr>
          <w:p w14:paraId="3CAC7F61" w14:textId="77777777" w:rsidR="00981A19" w:rsidRPr="000E07DC" w:rsidRDefault="00981A19" w:rsidP="00870B23">
            <w:pPr>
              <w:outlineLvl w:val="0"/>
              <w:rPr>
                <w:rFonts w:asciiTheme="minorHAnsi" w:hAnsiTheme="minorHAnsi" w:cstheme="minorHAnsi"/>
                <w:color w:val="002060"/>
                <w:lang w:val="en-US"/>
              </w:rPr>
            </w:pPr>
          </w:p>
        </w:tc>
        <w:tc>
          <w:tcPr>
            <w:tcW w:w="1268" w:type="dxa"/>
          </w:tcPr>
          <w:p w14:paraId="62B3D914" w14:textId="5D9BCA4B" w:rsidR="00981A19" w:rsidRPr="000E07DC" w:rsidRDefault="00981A19" w:rsidP="00870B23">
            <w:pPr>
              <w:outlineLvl w:val="0"/>
              <w:rPr>
                <w:rFonts w:asciiTheme="minorHAnsi" w:hAnsiTheme="minorHAnsi" w:cstheme="minorHAnsi"/>
                <w:color w:val="002060"/>
                <w:lang w:val="en-US"/>
              </w:rPr>
            </w:pPr>
          </w:p>
        </w:tc>
      </w:tr>
      <w:tr w:rsidR="00981A19" w:rsidRPr="000E07DC" w14:paraId="528F39EC" w14:textId="77777777" w:rsidTr="00981A19">
        <w:tc>
          <w:tcPr>
            <w:tcW w:w="562" w:type="dxa"/>
          </w:tcPr>
          <w:p w14:paraId="601111BE" w14:textId="77777777" w:rsidR="00981A19" w:rsidRPr="000E07DC" w:rsidRDefault="00981A19" w:rsidP="00C56E28">
            <w:pPr>
              <w:outlineLvl w:val="0"/>
              <w:rPr>
                <w:rFonts w:asciiTheme="minorHAnsi" w:hAnsiTheme="minorHAnsi" w:cstheme="minorHAnsi"/>
                <w:color w:val="002060"/>
                <w:lang w:val="en-US"/>
              </w:rPr>
            </w:pPr>
          </w:p>
        </w:tc>
        <w:tc>
          <w:tcPr>
            <w:tcW w:w="1603" w:type="dxa"/>
          </w:tcPr>
          <w:p w14:paraId="09E29119" w14:textId="77777777" w:rsidR="00981A19" w:rsidRPr="000E07DC" w:rsidRDefault="00981A19" w:rsidP="00C56E28">
            <w:pPr>
              <w:outlineLvl w:val="0"/>
              <w:rPr>
                <w:rFonts w:asciiTheme="minorHAnsi" w:hAnsiTheme="minorHAnsi" w:cstheme="minorHAnsi"/>
                <w:color w:val="002060"/>
                <w:lang w:val="en-US"/>
              </w:rPr>
            </w:pPr>
          </w:p>
          <w:p w14:paraId="53E53536" w14:textId="77777777" w:rsidR="00981A19" w:rsidRPr="000E07DC" w:rsidRDefault="00981A19" w:rsidP="00C56E28">
            <w:pPr>
              <w:outlineLvl w:val="0"/>
              <w:rPr>
                <w:rFonts w:asciiTheme="minorHAnsi" w:hAnsiTheme="minorHAnsi" w:cstheme="minorHAnsi"/>
                <w:color w:val="002060"/>
                <w:lang w:val="en-US"/>
              </w:rPr>
            </w:pPr>
          </w:p>
        </w:tc>
        <w:tc>
          <w:tcPr>
            <w:tcW w:w="1516" w:type="dxa"/>
          </w:tcPr>
          <w:p w14:paraId="1B373D40" w14:textId="77777777" w:rsidR="00981A19" w:rsidRPr="000E07DC" w:rsidRDefault="00981A19" w:rsidP="00C56E28">
            <w:pPr>
              <w:outlineLvl w:val="0"/>
              <w:rPr>
                <w:rFonts w:asciiTheme="minorHAnsi" w:hAnsiTheme="minorHAnsi" w:cstheme="minorHAnsi"/>
                <w:color w:val="002060"/>
                <w:lang w:val="en-US"/>
              </w:rPr>
            </w:pPr>
          </w:p>
        </w:tc>
        <w:tc>
          <w:tcPr>
            <w:tcW w:w="1417" w:type="dxa"/>
          </w:tcPr>
          <w:p w14:paraId="3135718E" w14:textId="77777777" w:rsidR="00981A19" w:rsidRPr="000E07DC" w:rsidRDefault="00981A19" w:rsidP="00C56E28">
            <w:pPr>
              <w:outlineLvl w:val="0"/>
              <w:rPr>
                <w:rFonts w:asciiTheme="minorHAnsi" w:hAnsiTheme="minorHAnsi" w:cstheme="minorHAnsi"/>
                <w:color w:val="002060"/>
                <w:lang w:val="en-US"/>
              </w:rPr>
            </w:pPr>
          </w:p>
        </w:tc>
        <w:tc>
          <w:tcPr>
            <w:tcW w:w="1418" w:type="dxa"/>
          </w:tcPr>
          <w:p w14:paraId="6F71DB21" w14:textId="77777777" w:rsidR="00981A19" w:rsidRPr="000E07DC" w:rsidRDefault="00981A19" w:rsidP="00C56E28">
            <w:pPr>
              <w:outlineLvl w:val="0"/>
              <w:rPr>
                <w:rFonts w:asciiTheme="minorHAnsi" w:hAnsiTheme="minorHAnsi" w:cstheme="minorHAnsi"/>
                <w:color w:val="002060"/>
                <w:lang w:val="en-US"/>
              </w:rPr>
            </w:pPr>
          </w:p>
        </w:tc>
        <w:tc>
          <w:tcPr>
            <w:tcW w:w="1276" w:type="dxa"/>
          </w:tcPr>
          <w:p w14:paraId="6A521BFE" w14:textId="3C8257DF" w:rsidR="00981A19" w:rsidRPr="000E07DC" w:rsidRDefault="00981A19" w:rsidP="00C56E28">
            <w:pPr>
              <w:outlineLvl w:val="0"/>
              <w:rPr>
                <w:rFonts w:asciiTheme="minorHAnsi" w:hAnsiTheme="minorHAnsi" w:cstheme="minorHAnsi"/>
                <w:color w:val="002060"/>
                <w:lang w:val="en-US"/>
              </w:rPr>
            </w:pPr>
          </w:p>
        </w:tc>
        <w:tc>
          <w:tcPr>
            <w:tcW w:w="1550" w:type="dxa"/>
          </w:tcPr>
          <w:p w14:paraId="0CF2E730" w14:textId="77777777" w:rsidR="00981A19" w:rsidRPr="000E07DC" w:rsidRDefault="00981A19" w:rsidP="00C56E28">
            <w:pPr>
              <w:outlineLvl w:val="0"/>
              <w:rPr>
                <w:rFonts w:asciiTheme="minorHAnsi" w:hAnsiTheme="minorHAnsi" w:cstheme="minorHAnsi"/>
                <w:color w:val="002060"/>
                <w:lang w:val="en-US"/>
              </w:rPr>
            </w:pPr>
          </w:p>
        </w:tc>
        <w:tc>
          <w:tcPr>
            <w:tcW w:w="1268" w:type="dxa"/>
          </w:tcPr>
          <w:p w14:paraId="6B08BD15" w14:textId="0899BCF6" w:rsidR="00981A19" w:rsidRPr="000E07DC" w:rsidRDefault="00981A19" w:rsidP="00C56E28">
            <w:pPr>
              <w:outlineLvl w:val="0"/>
              <w:rPr>
                <w:rFonts w:asciiTheme="minorHAnsi" w:hAnsiTheme="minorHAnsi" w:cstheme="minorHAnsi"/>
                <w:color w:val="002060"/>
                <w:lang w:val="en-US"/>
              </w:rPr>
            </w:pPr>
          </w:p>
        </w:tc>
      </w:tr>
      <w:tr w:rsidR="00981A19" w:rsidRPr="000E07DC" w14:paraId="19E2D5AD" w14:textId="77777777" w:rsidTr="00981A19">
        <w:tc>
          <w:tcPr>
            <w:tcW w:w="562" w:type="dxa"/>
          </w:tcPr>
          <w:p w14:paraId="5BADFBC8" w14:textId="77777777" w:rsidR="00981A19" w:rsidRPr="000E07DC" w:rsidRDefault="00981A19" w:rsidP="00C56E28">
            <w:pPr>
              <w:outlineLvl w:val="0"/>
              <w:rPr>
                <w:rFonts w:asciiTheme="minorHAnsi" w:hAnsiTheme="minorHAnsi" w:cstheme="minorHAnsi"/>
                <w:color w:val="002060"/>
                <w:lang w:val="en-US"/>
              </w:rPr>
            </w:pPr>
          </w:p>
        </w:tc>
        <w:tc>
          <w:tcPr>
            <w:tcW w:w="1603" w:type="dxa"/>
          </w:tcPr>
          <w:p w14:paraId="3CA11AD2" w14:textId="77777777" w:rsidR="00981A19" w:rsidRPr="000E07DC" w:rsidRDefault="00981A19" w:rsidP="00C56E28">
            <w:pPr>
              <w:outlineLvl w:val="0"/>
              <w:rPr>
                <w:rFonts w:asciiTheme="minorHAnsi" w:hAnsiTheme="minorHAnsi" w:cstheme="minorHAnsi"/>
                <w:color w:val="002060"/>
                <w:lang w:val="en-US"/>
              </w:rPr>
            </w:pPr>
          </w:p>
          <w:p w14:paraId="0B8ECB1A" w14:textId="77777777" w:rsidR="00981A19" w:rsidRPr="000E07DC" w:rsidRDefault="00981A19" w:rsidP="00C56E28">
            <w:pPr>
              <w:outlineLvl w:val="0"/>
              <w:rPr>
                <w:rFonts w:asciiTheme="minorHAnsi" w:hAnsiTheme="minorHAnsi" w:cstheme="minorHAnsi"/>
                <w:color w:val="002060"/>
                <w:lang w:val="en-US"/>
              </w:rPr>
            </w:pPr>
          </w:p>
        </w:tc>
        <w:tc>
          <w:tcPr>
            <w:tcW w:w="1516" w:type="dxa"/>
          </w:tcPr>
          <w:p w14:paraId="00124BA3" w14:textId="77777777" w:rsidR="00981A19" w:rsidRPr="000E07DC" w:rsidRDefault="00981A19" w:rsidP="00C56E28">
            <w:pPr>
              <w:outlineLvl w:val="0"/>
              <w:rPr>
                <w:rFonts w:asciiTheme="minorHAnsi" w:hAnsiTheme="minorHAnsi" w:cstheme="minorHAnsi"/>
                <w:color w:val="002060"/>
                <w:lang w:val="en-US"/>
              </w:rPr>
            </w:pPr>
          </w:p>
        </w:tc>
        <w:tc>
          <w:tcPr>
            <w:tcW w:w="1417" w:type="dxa"/>
          </w:tcPr>
          <w:p w14:paraId="58EC5F9D" w14:textId="77777777" w:rsidR="00981A19" w:rsidRPr="000E07DC" w:rsidRDefault="00981A19" w:rsidP="00C56E28">
            <w:pPr>
              <w:outlineLvl w:val="0"/>
              <w:rPr>
                <w:rFonts w:asciiTheme="minorHAnsi" w:hAnsiTheme="minorHAnsi" w:cstheme="minorHAnsi"/>
                <w:color w:val="002060"/>
                <w:lang w:val="en-US"/>
              </w:rPr>
            </w:pPr>
          </w:p>
        </w:tc>
        <w:tc>
          <w:tcPr>
            <w:tcW w:w="1418" w:type="dxa"/>
          </w:tcPr>
          <w:p w14:paraId="0AD33201" w14:textId="77777777" w:rsidR="00981A19" w:rsidRPr="000E07DC" w:rsidRDefault="00981A19" w:rsidP="00C56E28">
            <w:pPr>
              <w:outlineLvl w:val="0"/>
              <w:rPr>
                <w:rFonts w:asciiTheme="minorHAnsi" w:hAnsiTheme="minorHAnsi" w:cstheme="minorHAnsi"/>
                <w:color w:val="002060"/>
                <w:lang w:val="en-US"/>
              </w:rPr>
            </w:pPr>
          </w:p>
        </w:tc>
        <w:tc>
          <w:tcPr>
            <w:tcW w:w="1276" w:type="dxa"/>
          </w:tcPr>
          <w:p w14:paraId="7F1CFB1A" w14:textId="7DF06803" w:rsidR="00981A19" w:rsidRPr="000E07DC" w:rsidRDefault="00981A19" w:rsidP="00C56E28">
            <w:pPr>
              <w:outlineLvl w:val="0"/>
              <w:rPr>
                <w:rFonts w:asciiTheme="minorHAnsi" w:hAnsiTheme="minorHAnsi" w:cstheme="minorHAnsi"/>
                <w:color w:val="002060"/>
                <w:lang w:val="en-US"/>
              </w:rPr>
            </w:pPr>
          </w:p>
        </w:tc>
        <w:tc>
          <w:tcPr>
            <w:tcW w:w="1550" w:type="dxa"/>
          </w:tcPr>
          <w:p w14:paraId="3CBBB84A" w14:textId="77777777" w:rsidR="00981A19" w:rsidRPr="000E07DC" w:rsidRDefault="00981A19" w:rsidP="00C56E28">
            <w:pPr>
              <w:outlineLvl w:val="0"/>
              <w:rPr>
                <w:rFonts w:asciiTheme="minorHAnsi" w:hAnsiTheme="minorHAnsi" w:cstheme="minorHAnsi"/>
                <w:color w:val="002060"/>
                <w:lang w:val="en-US"/>
              </w:rPr>
            </w:pPr>
          </w:p>
        </w:tc>
        <w:tc>
          <w:tcPr>
            <w:tcW w:w="1268" w:type="dxa"/>
          </w:tcPr>
          <w:p w14:paraId="15D9FF98" w14:textId="6699FE40" w:rsidR="00981A19" w:rsidRPr="000E07DC" w:rsidRDefault="00981A19" w:rsidP="00C56E28">
            <w:pPr>
              <w:outlineLvl w:val="0"/>
              <w:rPr>
                <w:rFonts w:asciiTheme="minorHAnsi" w:hAnsiTheme="minorHAnsi" w:cstheme="minorHAnsi"/>
                <w:color w:val="002060"/>
                <w:lang w:val="en-US"/>
              </w:rPr>
            </w:pPr>
          </w:p>
        </w:tc>
      </w:tr>
      <w:tr w:rsidR="00981A19" w:rsidRPr="000E07DC" w14:paraId="43591C74" w14:textId="77777777" w:rsidTr="00981A19">
        <w:tc>
          <w:tcPr>
            <w:tcW w:w="562" w:type="dxa"/>
          </w:tcPr>
          <w:p w14:paraId="2E2C1DA6" w14:textId="77777777" w:rsidR="00981A19" w:rsidRPr="000E07DC" w:rsidRDefault="00981A19" w:rsidP="00C56E28">
            <w:pPr>
              <w:outlineLvl w:val="0"/>
              <w:rPr>
                <w:rFonts w:asciiTheme="minorHAnsi" w:hAnsiTheme="minorHAnsi" w:cstheme="minorHAnsi"/>
                <w:color w:val="002060"/>
                <w:lang w:val="en-US"/>
              </w:rPr>
            </w:pPr>
          </w:p>
        </w:tc>
        <w:tc>
          <w:tcPr>
            <w:tcW w:w="1603" w:type="dxa"/>
          </w:tcPr>
          <w:p w14:paraId="6D7A2DF0" w14:textId="77777777" w:rsidR="00981A19" w:rsidRPr="000E07DC" w:rsidRDefault="00981A19" w:rsidP="00C56E28">
            <w:pPr>
              <w:outlineLvl w:val="0"/>
              <w:rPr>
                <w:rFonts w:asciiTheme="minorHAnsi" w:hAnsiTheme="minorHAnsi" w:cstheme="minorHAnsi"/>
                <w:color w:val="002060"/>
                <w:lang w:val="en-US"/>
              </w:rPr>
            </w:pPr>
          </w:p>
          <w:p w14:paraId="034138B7" w14:textId="77777777" w:rsidR="00981A19" w:rsidRPr="000E07DC" w:rsidRDefault="00981A19" w:rsidP="00C56E28">
            <w:pPr>
              <w:outlineLvl w:val="0"/>
              <w:rPr>
                <w:rFonts w:asciiTheme="minorHAnsi" w:hAnsiTheme="minorHAnsi" w:cstheme="minorHAnsi"/>
                <w:color w:val="002060"/>
                <w:lang w:val="en-US"/>
              </w:rPr>
            </w:pPr>
          </w:p>
        </w:tc>
        <w:tc>
          <w:tcPr>
            <w:tcW w:w="1516" w:type="dxa"/>
          </w:tcPr>
          <w:p w14:paraId="782986F0" w14:textId="77777777" w:rsidR="00981A19" w:rsidRPr="000E07DC" w:rsidRDefault="00981A19" w:rsidP="00C56E28">
            <w:pPr>
              <w:outlineLvl w:val="0"/>
              <w:rPr>
                <w:rFonts w:asciiTheme="minorHAnsi" w:hAnsiTheme="minorHAnsi" w:cstheme="minorHAnsi"/>
                <w:color w:val="002060"/>
                <w:lang w:val="en-US"/>
              </w:rPr>
            </w:pPr>
          </w:p>
        </w:tc>
        <w:tc>
          <w:tcPr>
            <w:tcW w:w="1417" w:type="dxa"/>
          </w:tcPr>
          <w:p w14:paraId="6C2AA9D0" w14:textId="77777777" w:rsidR="00981A19" w:rsidRPr="000E07DC" w:rsidRDefault="00981A19" w:rsidP="00C56E28">
            <w:pPr>
              <w:outlineLvl w:val="0"/>
              <w:rPr>
                <w:rFonts w:asciiTheme="minorHAnsi" w:hAnsiTheme="minorHAnsi" w:cstheme="minorHAnsi"/>
                <w:color w:val="002060"/>
                <w:lang w:val="en-US"/>
              </w:rPr>
            </w:pPr>
          </w:p>
        </w:tc>
        <w:tc>
          <w:tcPr>
            <w:tcW w:w="1418" w:type="dxa"/>
          </w:tcPr>
          <w:p w14:paraId="12510F31" w14:textId="77777777" w:rsidR="00981A19" w:rsidRPr="000E07DC" w:rsidRDefault="00981A19" w:rsidP="00C56E28">
            <w:pPr>
              <w:outlineLvl w:val="0"/>
              <w:rPr>
                <w:rFonts w:asciiTheme="minorHAnsi" w:hAnsiTheme="minorHAnsi" w:cstheme="minorHAnsi"/>
                <w:color w:val="002060"/>
                <w:lang w:val="en-US"/>
              </w:rPr>
            </w:pPr>
          </w:p>
        </w:tc>
        <w:tc>
          <w:tcPr>
            <w:tcW w:w="1276" w:type="dxa"/>
          </w:tcPr>
          <w:p w14:paraId="3BC16E73" w14:textId="63320E07" w:rsidR="00981A19" w:rsidRPr="000E07DC" w:rsidRDefault="00981A19" w:rsidP="00C56E28">
            <w:pPr>
              <w:outlineLvl w:val="0"/>
              <w:rPr>
                <w:rFonts w:asciiTheme="minorHAnsi" w:hAnsiTheme="minorHAnsi" w:cstheme="minorHAnsi"/>
                <w:color w:val="002060"/>
                <w:lang w:val="en-US"/>
              </w:rPr>
            </w:pPr>
          </w:p>
        </w:tc>
        <w:tc>
          <w:tcPr>
            <w:tcW w:w="1550" w:type="dxa"/>
          </w:tcPr>
          <w:p w14:paraId="5D46222D" w14:textId="77777777" w:rsidR="00981A19" w:rsidRPr="000E07DC" w:rsidRDefault="00981A19" w:rsidP="00C56E28">
            <w:pPr>
              <w:outlineLvl w:val="0"/>
              <w:rPr>
                <w:rFonts w:asciiTheme="minorHAnsi" w:hAnsiTheme="minorHAnsi" w:cstheme="minorHAnsi"/>
                <w:color w:val="002060"/>
                <w:lang w:val="en-US"/>
              </w:rPr>
            </w:pPr>
          </w:p>
        </w:tc>
        <w:tc>
          <w:tcPr>
            <w:tcW w:w="1268" w:type="dxa"/>
          </w:tcPr>
          <w:p w14:paraId="06B6FC2F" w14:textId="6016945A" w:rsidR="00981A19" w:rsidRPr="000E07DC" w:rsidRDefault="00981A19" w:rsidP="00C56E28">
            <w:pPr>
              <w:outlineLvl w:val="0"/>
              <w:rPr>
                <w:rFonts w:asciiTheme="minorHAnsi" w:hAnsiTheme="minorHAnsi" w:cstheme="minorHAnsi"/>
                <w:color w:val="002060"/>
                <w:lang w:val="en-US"/>
              </w:rPr>
            </w:pPr>
          </w:p>
        </w:tc>
      </w:tr>
      <w:tr w:rsidR="00981A19" w:rsidRPr="000E07DC" w14:paraId="713C0C3B" w14:textId="77777777" w:rsidTr="00981A19">
        <w:tc>
          <w:tcPr>
            <w:tcW w:w="562" w:type="dxa"/>
          </w:tcPr>
          <w:p w14:paraId="4CA55BEA" w14:textId="77777777" w:rsidR="00981A19" w:rsidRPr="000E07DC" w:rsidRDefault="00981A19" w:rsidP="00C56E28">
            <w:pPr>
              <w:outlineLvl w:val="0"/>
              <w:rPr>
                <w:rFonts w:asciiTheme="minorHAnsi" w:hAnsiTheme="minorHAnsi" w:cstheme="minorHAnsi"/>
                <w:color w:val="002060"/>
                <w:lang w:val="en-US"/>
              </w:rPr>
            </w:pPr>
          </w:p>
        </w:tc>
        <w:tc>
          <w:tcPr>
            <w:tcW w:w="1603" w:type="dxa"/>
          </w:tcPr>
          <w:p w14:paraId="7EC40EAC" w14:textId="77777777" w:rsidR="00981A19" w:rsidRPr="000E07DC" w:rsidRDefault="00981A19" w:rsidP="00C56E28">
            <w:pPr>
              <w:outlineLvl w:val="0"/>
              <w:rPr>
                <w:rFonts w:asciiTheme="minorHAnsi" w:hAnsiTheme="minorHAnsi" w:cstheme="minorHAnsi"/>
                <w:color w:val="002060"/>
                <w:lang w:val="en-US"/>
              </w:rPr>
            </w:pPr>
          </w:p>
          <w:p w14:paraId="4273E78D" w14:textId="77777777" w:rsidR="00981A19" w:rsidRPr="000E07DC" w:rsidRDefault="00981A19" w:rsidP="00C56E28">
            <w:pPr>
              <w:outlineLvl w:val="0"/>
              <w:rPr>
                <w:rFonts w:asciiTheme="minorHAnsi" w:hAnsiTheme="minorHAnsi" w:cstheme="minorHAnsi"/>
                <w:color w:val="002060"/>
                <w:lang w:val="en-US"/>
              </w:rPr>
            </w:pPr>
          </w:p>
        </w:tc>
        <w:tc>
          <w:tcPr>
            <w:tcW w:w="1516" w:type="dxa"/>
          </w:tcPr>
          <w:p w14:paraId="7386EADB" w14:textId="77777777" w:rsidR="00981A19" w:rsidRPr="000E07DC" w:rsidRDefault="00981A19" w:rsidP="00C56E28">
            <w:pPr>
              <w:outlineLvl w:val="0"/>
              <w:rPr>
                <w:rFonts w:asciiTheme="minorHAnsi" w:hAnsiTheme="minorHAnsi" w:cstheme="minorHAnsi"/>
                <w:color w:val="002060"/>
                <w:lang w:val="en-US"/>
              </w:rPr>
            </w:pPr>
          </w:p>
        </w:tc>
        <w:tc>
          <w:tcPr>
            <w:tcW w:w="1417" w:type="dxa"/>
          </w:tcPr>
          <w:p w14:paraId="19ECBD36" w14:textId="77777777" w:rsidR="00981A19" w:rsidRPr="000E07DC" w:rsidRDefault="00981A19" w:rsidP="00C56E28">
            <w:pPr>
              <w:outlineLvl w:val="0"/>
              <w:rPr>
                <w:rFonts w:asciiTheme="minorHAnsi" w:hAnsiTheme="minorHAnsi" w:cstheme="minorHAnsi"/>
                <w:color w:val="002060"/>
                <w:lang w:val="en-US"/>
              </w:rPr>
            </w:pPr>
          </w:p>
        </w:tc>
        <w:tc>
          <w:tcPr>
            <w:tcW w:w="1418" w:type="dxa"/>
          </w:tcPr>
          <w:p w14:paraId="57E6E260" w14:textId="77777777" w:rsidR="00981A19" w:rsidRPr="000E07DC" w:rsidRDefault="00981A19" w:rsidP="00C56E28">
            <w:pPr>
              <w:outlineLvl w:val="0"/>
              <w:rPr>
                <w:rFonts w:asciiTheme="minorHAnsi" w:hAnsiTheme="minorHAnsi" w:cstheme="minorHAnsi"/>
                <w:color w:val="002060"/>
                <w:lang w:val="en-US"/>
              </w:rPr>
            </w:pPr>
          </w:p>
        </w:tc>
        <w:tc>
          <w:tcPr>
            <w:tcW w:w="1276" w:type="dxa"/>
          </w:tcPr>
          <w:p w14:paraId="2A237897" w14:textId="4AC08CD0" w:rsidR="00981A19" w:rsidRPr="000E07DC" w:rsidRDefault="00981A19" w:rsidP="00C56E28">
            <w:pPr>
              <w:outlineLvl w:val="0"/>
              <w:rPr>
                <w:rFonts w:asciiTheme="minorHAnsi" w:hAnsiTheme="minorHAnsi" w:cstheme="minorHAnsi"/>
                <w:color w:val="002060"/>
                <w:lang w:val="en-US"/>
              </w:rPr>
            </w:pPr>
          </w:p>
        </w:tc>
        <w:tc>
          <w:tcPr>
            <w:tcW w:w="1550" w:type="dxa"/>
          </w:tcPr>
          <w:p w14:paraId="5A072B57" w14:textId="77777777" w:rsidR="00981A19" w:rsidRPr="000E07DC" w:rsidRDefault="00981A19" w:rsidP="00C56E28">
            <w:pPr>
              <w:outlineLvl w:val="0"/>
              <w:rPr>
                <w:rFonts w:asciiTheme="minorHAnsi" w:hAnsiTheme="minorHAnsi" w:cstheme="minorHAnsi"/>
                <w:color w:val="002060"/>
                <w:lang w:val="en-US"/>
              </w:rPr>
            </w:pPr>
          </w:p>
        </w:tc>
        <w:tc>
          <w:tcPr>
            <w:tcW w:w="1268" w:type="dxa"/>
          </w:tcPr>
          <w:p w14:paraId="2DD606A2" w14:textId="4C6F045C" w:rsidR="00981A19" w:rsidRPr="000E07DC" w:rsidRDefault="00981A19" w:rsidP="00C56E28">
            <w:pPr>
              <w:outlineLvl w:val="0"/>
              <w:rPr>
                <w:rFonts w:asciiTheme="minorHAnsi" w:hAnsiTheme="minorHAnsi" w:cstheme="minorHAnsi"/>
                <w:color w:val="002060"/>
                <w:lang w:val="en-US"/>
              </w:rPr>
            </w:pPr>
          </w:p>
        </w:tc>
      </w:tr>
      <w:tr w:rsidR="00981A19" w:rsidRPr="000E07DC" w14:paraId="711EE5EB" w14:textId="77777777" w:rsidTr="00981A19">
        <w:tc>
          <w:tcPr>
            <w:tcW w:w="562" w:type="dxa"/>
          </w:tcPr>
          <w:p w14:paraId="27AE386F" w14:textId="77777777" w:rsidR="00981A19" w:rsidRPr="000E07DC" w:rsidRDefault="00981A19" w:rsidP="00C56E28">
            <w:pPr>
              <w:outlineLvl w:val="0"/>
              <w:rPr>
                <w:rFonts w:asciiTheme="minorHAnsi" w:hAnsiTheme="minorHAnsi" w:cstheme="minorHAnsi"/>
                <w:color w:val="002060"/>
                <w:lang w:val="en-US"/>
              </w:rPr>
            </w:pPr>
          </w:p>
        </w:tc>
        <w:tc>
          <w:tcPr>
            <w:tcW w:w="1603" w:type="dxa"/>
          </w:tcPr>
          <w:p w14:paraId="61B7BDAF" w14:textId="77777777" w:rsidR="00981A19" w:rsidRPr="000E07DC" w:rsidRDefault="00981A19" w:rsidP="00C56E28">
            <w:pPr>
              <w:outlineLvl w:val="0"/>
              <w:rPr>
                <w:rFonts w:asciiTheme="minorHAnsi" w:hAnsiTheme="minorHAnsi" w:cstheme="minorHAnsi"/>
                <w:color w:val="002060"/>
                <w:lang w:val="en-US"/>
              </w:rPr>
            </w:pPr>
          </w:p>
          <w:p w14:paraId="60F4C7BA" w14:textId="77777777" w:rsidR="00981A19" w:rsidRPr="000E07DC" w:rsidRDefault="00981A19" w:rsidP="00C56E28">
            <w:pPr>
              <w:outlineLvl w:val="0"/>
              <w:rPr>
                <w:rFonts w:asciiTheme="minorHAnsi" w:hAnsiTheme="minorHAnsi" w:cstheme="minorHAnsi"/>
                <w:color w:val="002060"/>
                <w:lang w:val="en-US"/>
              </w:rPr>
            </w:pPr>
          </w:p>
        </w:tc>
        <w:tc>
          <w:tcPr>
            <w:tcW w:w="1516" w:type="dxa"/>
          </w:tcPr>
          <w:p w14:paraId="299F0CA7" w14:textId="77777777" w:rsidR="00981A19" w:rsidRPr="000E07DC" w:rsidRDefault="00981A19" w:rsidP="00C56E28">
            <w:pPr>
              <w:outlineLvl w:val="0"/>
              <w:rPr>
                <w:rFonts w:asciiTheme="minorHAnsi" w:hAnsiTheme="minorHAnsi" w:cstheme="minorHAnsi"/>
                <w:color w:val="002060"/>
                <w:lang w:val="en-US"/>
              </w:rPr>
            </w:pPr>
          </w:p>
        </w:tc>
        <w:tc>
          <w:tcPr>
            <w:tcW w:w="1417" w:type="dxa"/>
          </w:tcPr>
          <w:p w14:paraId="55B53397" w14:textId="77777777" w:rsidR="00981A19" w:rsidRPr="000E07DC" w:rsidRDefault="00981A19" w:rsidP="00C56E28">
            <w:pPr>
              <w:outlineLvl w:val="0"/>
              <w:rPr>
                <w:rFonts w:asciiTheme="minorHAnsi" w:hAnsiTheme="minorHAnsi" w:cstheme="minorHAnsi"/>
                <w:color w:val="002060"/>
                <w:lang w:val="en-US"/>
              </w:rPr>
            </w:pPr>
          </w:p>
        </w:tc>
        <w:tc>
          <w:tcPr>
            <w:tcW w:w="1418" w:type="dxa"/>
          </w:tcPr>
          <w:p w14:paraId="16F0F254" w14:textId="77777777" w:rsidR="00981A19" w:rsidRPr="000E07DC" w:rsidRDefault="00981A19" w:rsidP="00C56E28">
            <w:pPr>
              <w:outlineLvl w:val="0"/>
              <w:rPr>
                <w:rFonts w:asciiTheme="minorHAnsi" w:hAnsiTheme="minorHAnsi" w:cstheme="minorHAnsi"/>
                <w:color w:val="002060"/>
                <w:lang w:val="en-US"/>
              </w:rPr>
            </w:pPr>
          </w:p>
        </w:tc>
        <w:tc>
          <w:tcPr>
            <w:tcW w:w="1276" w:type="dxa"/>
          </w:tcPr>
          <w:p w14:paraId="2389084A" w14:textId="4F875C68" w:rsidR="00981A19" w:rsidRPr="000E07DC" w:rsidRDefault="00981A19" w:rsidP="00C56E28">
            <w:pPr>
              <w:outlineLvl w:val="0"/>
              <w:rPr>
                <w:rFonts w:asciiTheme="minorHAnsi" w:hAnsiTheme="minorHAnsi" w:cstheme="minorHAnsi"/>
                <w:color w:val="002060"/>
                <w:lang w:val="en-US"/>
              </w:rPr>
            </w:pPr>
          </w:p>
        </w:tc>
        <w:tc>
          <w:tcPr>
            <w:tcW w:w="1550" w:type="dxa"/>
          </w:tcPr>
          <w:p w14:paraId="48505238" w14:textId="77777777" w:rsidR="00981A19" w:rsidRPr="000E07DC" w:rsidRDefault="00981A19" w:rsidP="00C56E28">
            <w:pPr>
              <w:outlineLvl w:val="0"/>
              <w:rPr>
                <w:rFonts w:asciiTheme="minorHAnsi" w:hAnsiTheme="minorHAnsi" w:cstheme="minorHAnsi"/>
                <w:color w:val="002060"/>
                <w:lang w:val="en-US"/>
              </w:rPr>
            </w:pPr>
          </w:p>
        </w:tc>
        <w:tc>
          <w:tcPr>
            <w:tcW w:w="1268" w:type="dxa"/>
          </w:tcPr>
          <w:p w14:paraId="5B0FCFF4" w14:textId="483F87FA" w:rsidR="00981A19" w:rsidRPr="000E07DC" w:rsidRDefault="00981A19" w:rsidP="00C56E28">
            <w:pPr>
              <w:outlineLvl w:val="0"/>
              <w:rPr>
                <w:rFonts w:asciiTheme="minorHAnsi" w:hAnsiTheme="minorHAnsi" w:cstheme="minorHAnsi"/>
                <w:color w:val="002060"/>
                <w:lang w:val="en-US"/>
              </w:rPr>
            </w:pPr>
          </w:p>
        </w:tc>
      </w:tr>
      <w:tr w:rsidR="00981A19" w:rsidRPr="000E07DC" w14:paraId="1F5E6B6A" w14:textId="77777777" w:rsidTr="00981A19">
        <w:tc>
          <w:tcPr>
            <w:tcW w:w="562" w:type="dxa"/>
          </w:tcPr>
          <w:p w14:paraId="4967577D" w14:textId="77777777" w:rsidR="00981A19" w:rsidRPr="000E07DC" w:rsidRDefault="00981A19" w:rsidP="00C56E28">
            <w:pPr>
              <w:outlineLvl w:val="0"/>
              <w:rPr>
                <w:rFonts w:asciiTheme="minorHAnsi" w:hAnsiTheme="minorHAnsi" w:cstheme="minorHAnsi"/>
                <w:color w:val="002060"/>
                <w:lang w:val="en-US"/>
              </w:rPr>
            </w:pPr>
          </w:p>
        </w:tc>
        <w:tc>
          <w:tcPr>
            <w:tcW w:w="1603" w:type="dxa"/>
          </w:tcPr>
          <w:p w14:paraId="1C943EA3" w14:textId="77777777" w:rsidR="00981A19" w:rsidRPr="000E07DC" w:rsidRDefault="00981A19" w:rsidP="00C56E28">
            <w:pPr>
              <w:outlineLvl w:val="0"/>
              <w:rPr>
                <w:rFonts w:asciiTheme="minorHAnsi" w:hAnsiTheme="minorHAnsi" w:cstheme="minorHAnsi"/>
                <w:color w:val="002060"/>
                <w:lang w:val="en-US"/>
              </w:rPr>
            </w:pPr>
          </w:p>
          <w:p w14:paraId="7E33C016" w14:textId="77777777" w:rsidR="00981A19" w:rsidRPr="000E07DC" w:rsidRDefault="00981A19" w:rsidP="00C56E28">
            <w:pPr>
              <w:outlineLvl w:val="0"/>
              <w:rPr>
                <w:rFonts w:asciiTheme="minorHAnsi" w:hAnsiTheme="minorHAnsi" w:cstheme="minorHAnsi"/>
                <w:color w:val="002060"/>
                <w:lang w:val="en-US"/>
              </w:rPr>
            </w:pPr>
          </w:p>
        </w:tc>
        <w:tc>
          <w:tcPr>
            <w:tcW w:w="1516" w:type="dxa"/>
          </w:tcPr>
          <w:p w14:paraId="225D1A22" w14:textId="77777777" w:rsidR="00981A19" w:rsidRPr="000E07DC" w:rsidRDefault="00981A19" w:rsidP="00C56E28">
            <w:pPr>
              <w:outlineLvl w:val="0"/>
              <w:rPr>
                <w:rFonts w:asciiTheme="minorHAnsi" w:hAnsiTheme="minorHAnsi" w:cstheme="minorHAnsi"/>
                <w:color w:val="002060"/>
                <w:lang w:val="en-US"/>
              </w:rPr>
            </w:pPr>
          </w:p>
        </w:tc>
        <w:tc>
          <w:tcPr>
            <w:tcW w:w="1417" w:type="dxa"/>
          </w:tcPr>
          <w:p w14:paraId="68C053DB" w14:textId="77777777" w:rsidR="00981A19" w:rsidRPr="000E07DC" w:rsidRDefault="00981A19" w:rsidP="00C56E28">
            <w:pPr>
              <w:outlineLvl w:val="0"/>
              <w:rPr>
                <w:rFonts w:asciiTheme="minorHAnsi" w:hAnsiTheme="minorHAnsi" w:cstheme="minorHAnsi"/>
                <w:color w:val="002060"/>
                <w:lang w:val="en-US"/>
              </w:rPr>
            </w:pPr>
          </w:p>
        </w:tc>
        <w:tc>
          <w:tcPr>
            <w:tcW w:w="1418" w:type="dxa"/>
          </w:tcPr>
          <w:p w14:paraId="270DB496" w14:textId="77777777" w:rsidR="00981A19" w:rsidRPr="000E07DC" w:rsidRDefault="00981A19" w:rsidP="00C56E28">
            <w:pPr>
              <w:outlineLvl w:val="0"/>
              <w:rPr>
                <w:rFonts w:asciiTheme="minorHAnsi" w:hAnsiTheme="minorHAnsi" w:cstheme="minorHAnsi"/>
                <w:color w:val="002060"/>
                <w:lang w:val="en-US"/>
              </w:rPr>
            </w:pPr>
          </w:p>
        </w:tc>
        <w:tc>
          <w:tcPr>
            <w:tcW w:w="1276" w:type="dxa"/>
          </w:tcPr>
          <w:p w14:paraId="355DD9AB" w14:textId="348D2D40" w:rsidR="00981A19" w:rsidRPr="000E07DC" w:rsidRDefault="00981A19" w:rsidP="00C56E28">
            <w:pPr>
              <w:outlineLvl w:val="0"/>
              <w:rPr>
                <w:rFonts w:asciiTheme="minorHAnsi" w:hAnsiTheme="minorHAnsi" w:cstheme="minorHAnsi"/>
                <w:color w:val="002060"/>
                <w:lang w:val="en-US"/>
              </w:rPr>
            </w:pPr>
          </w:p>
        </w:tc>
        <w:tc>
          <w:tcPr>
            <w:tcW w:w="1550" w:type="dxa"/>
          </w:tcPr>
          <w:p w14:paraId="11CEDEA1" w14:textId="77777777" w:rsidR="00981A19" w:rsidRPr="000E07DC" w:rsidRDefault="00981A19" w:rsidP="00C56E28">
            <w:pPr>
              <w:outlineLvl w:val="0"/>
              <w:rPr>
                <w:rFonts w:asciiTheme="minorHAnsi" w:hAnsiTheme="minorHAnsi" w:cstheme="minorHAnsi"/>
                <w:color w:val="002060"/>
                <w:lang w:val="en-US"/>
              </w:rPr>
            </w:pPr>
          </w:p>
        </w:tc>
        <w:tc>
          <w:tcPr>
            <w:tcW w:w="1268" w:type="dxa"/>
          </w:tcPr>
          <w:p w14:paraId="6C74382E" w14:textId="2DF7ADAF" w:rsidR="00981A19" w:rsidRPr="000E07DC" w:rsidRDefault="00981A19" w:rsidP="00C56E28">
            <w:pPr>
              <w:outlineLvl w:val="0"/>
              <w:rPr>
                <w:rFonts w:asciiTheme="minorHAnsi" w:hAnsiTheme="minorHAnsi" w:cstheme="minorHAnsi"/>
                <w:color w:val="002060"/>
                <w:lang w:val="en-US"/>
              </w:rPr>
            </w:pPr>
          </w:p>
        </w:tc>
      </w:tr>
      <w:tr w:rsidR="00981A19" w:rsidRPr="000E07DC" w14:paraId="6324914C" w14:textId="77777777" w:rsidTr="00981A19">
        <w:tc>
          <w:tcPr>
            <w:tcW w:w="562" w:type="dxa"/>
          </w:tcPr>
          <w:p w14:paraId="044B7882" w14:textId="77777777" w:rsidR="00981A19" w:rsidRPr="000E07DC" w:rsidRDefault="00981A19" w:rsidP="00C56E28">
            <w:pPr>
              <w:outlineLvl w:val="0"/>
              <w:rPr>
                <w:rFonts w:asciiTheme="minorHAnsi" w:hAnsiTheme="minorHAnsi" w:cstheme="minorHAnsi"/>
                <w:color w:val="002060"/>
                <w:lang w:val="en-US"/>
              </w:rPr>
            </w:pPr>
          </w:p>
        </w:tc>
        <w:tc>
          <w:tcPr>
            <w:tcW w:w="1603" w:type="dxa"/>
          </w:tcPr>
          <w:p w14:paraId="5E5AD324" w14:textId="77777777" w:rsidR="00981A19" w:rsidRPr="000E07DC" w:rsidRDefault="00981A19" w:rsidP="00C56E28">
            <w:pPr>
              <w:outlineLvl w:val="0"/>
              <w:rPr>
                <w:rFonts w:asciiTheme="minorHAnsi" w:hAnsiTheme="minorHAnsi" w:cstheme="minorHAnsi"/>
                <w:color w:val="002060"/>
                <w:lang w:val="en-US"/>
              </w:rPr>
            </w:pPr>
          </w:p>
          <w:p w14:paraId="5D62E398" w14:textId="77777777" w:rsidR="00981A19" w:rsidRPr="000E07DC" w:rsidRDefault="00981A19" w:rsidP="00C56E28">
            <w:pPr>
              <w:outlineLvl w:val="0"/>
              <w:rPr>
                <w:rFonts w:asciiTheme="minorHAnsi" w:hAnsiTheme="minorHAnsi" w:cstheme="minorHAnsi"/>
                <w:color w:val="002060"/>
                <w:lang w:val="en-US"/>
              </w:rPr>
            </w:pPr>
          </w:p>
        </w:tc>
        <w:tc>
          <w:tcPr>
            <w:tcW w:w="1516" w:type="dxa"/>
          </w:tcPr>
          <w:p w14:paraId="35C21E0E" w14:textId="77777777" w:rsidR="00981A19" w:rsidRPr="000E07DC" w:rsidRDefault="00981A19" w:rsidP="00C56E28">
            <w:pPr>
              <w:outlineLvl w:val="0"/>
              <w:rPr>
                <w:rFonts w:asciiTheme="minorHAnsi" w:hAnsiTheme="minorHAnsi" w:cstheme="minorHAnsi"/>
                <w:color w:val="002060"/>
                <w:lang w:val="en-US"/>
              </w:rPr>
            </w:pPr>
          </w:p>
        </w:tc>
        <w:tc>
          <w:tcPr>
            <w:tcW w:w="1417" w:type="dxa"/>
          </w:tcPr>
          <w:p w14:paraId="7307BEC6" w14:textId="77777777" w:rsidR="00981A19" w:rsidRPr="000E07DC" w:rsidRDefault="00981A19" w:rsidP="00C56E28">
            <w:pPr>
              <w:outlineLvl w:val="0"/>
              <w:rPr>
                <w:rFonts w:asciiTheme="minorHAnsi" w:hAnsiTheme="minorHAnsi" w:cstheme="minorHAnsi"/>
                <w:color w:val="002060"/>
                <w:lang w:val="en-US"/>
              </w:rPr>
            </w:pPr>
          </w:p>
        </w:tc>
        <w:tc>
          <w:tcPr>
            <w:tcW w:w="1418" w:type="dxa"/>
          </w:tcPr>
          <w:p w14:paraId="47137D50" w14:textId="77777777" w:rsidR="00981A19" w:rsidRPr="000E07DC" w:rsidRDefault="00981A19" w:rsidP="00C56E28">
            <w:pPr>
              <w:outlineLvl w:val="0"/>
              <w:rPr>
                <w:rFonts w:asciiTheme="minorHAnsi" w:hAnsiTheme="minorHAnsi" w:cstheme="minorHAnsi"/>
                <w:color w:val="002060"/>
                <w:lang w:val="en-US"/>
              </w:rPr>
            </w:pPr>
          </w:p>
        </w:tc>
        <w:tc>
          <w:tcPr>
            <w:tcW w:w="1276" w:type="dxa"/>
          </w:tcPr>
          <w:p w14:paraId="0B2E9AE8" w14:textId="53D5AB25" w:rsidR="00981A19" w:rsidRPr="000E07DC" w:rsidRDefault="00981A19" w:rsidP="00C56E28">
            <w:pPr>
              <w:outlineLvl w:val="0"/>
              <w:rPr>
                <w:rFonts w:asciiTheme="minorHAnsi" w:hAnsiTheme="minorHAnsi" w:cstheme="minorHAnsi"/>
                <w:color w:val="002060"/>
                <w:lang w:val="en-US"/>
              </w:rPr>
            </w:pPr>
          </w:p>
        </w:tc>
        <w:tc>
          <w:tcPr>
            <w:tcW w:w="1550" w:type="dxa"/>
          </w:tcPr>
          <w:p w14:paraId="3F2C9FB5" w14:textId="77777777" w:rsidR="00981A19" w:rsidRPr="000E07DC" w:rsidRDefault="00981A19" w:rsidP="00C56E28">
            <w:pPr>
              <w:outlineLvl w:val="0"/>
              <w:rPr>
                <w:rFonts w:asciiTheme="minorHAnsi" w:hAnsiTheme="minorHAnsi" w:cstheme="minorHAnsi"/>
                <w:color w:val="002060"/>
                <w:lang w:val="en-US"/>
              </w:rPr>
            </w:pPr>
          </w:p>
        </w:tc>
        <w:tc>
          <w:tcPr>
            <w:tcW w:w="1268" w:type="dxa"/>
          </w:tcPr>
          <w:p w14:paraId="15F97C31" w14:textId="05984F73" w:rsidR="00981A19" w:rsidRPr="000E07DC" w:rsidRDefault="00981A19" w:rsidP="00C56E28">
            <w:pPr>
              <w:outlineLvl w:val="0"/>
              <w:rPr>
                <w:rFonts w:asciiTheme="minorHAnsi" w:hAnsiTheme="minorHAnsi" w:cstheme="minorHAnsi"/>
                <w:color w:val="002060"/>
                <w:lang w:val="en-US"/>
              </w:rPr>
            </w:pPr>
          </w:p>
        </w:tc>
      </w:tr>
    </w:tbl>
    <w:p w14:paraId="40C6904F" w14:textId="77777777" w:rsidR="001C2692" w:rsidRDefault="001C2692" w:rsidP="00B532B6">
      <w:pPr>
        <w:outlineLvl w:val="0"/>
        <w:rPr>
          <w:rFonts w:asciiTheme="minorHAnsi" w:hAnsiTheme="minorHAnsi" w:cstheme="minorHAnsi"/>
          <w:i/>
          <w:color w:val="002060"/>
          <w:sz w:val="16"/>
          <w:szCs w:val="16"/>
          <w:lang w:val="en-GB"/>
        </w:rPr>
      </w:pPr>
      <w:r w:rsidRPr="00360DF9">
        <w:rPr>
          <w:rFonts w:asciiTheme="minorHAnsi" w:hAnsiTheme="minorHAnsi" w:cstheme="minorHAnsi"/>
          <w:caps/>
          <w:color w:val="002060"/>
          <w:sz w:val="16"/>
          <w:szCs w:val="16"/>
          <w:lang w:val="en-GB"/>
        </w:rPr>
        <w:t>**</w:t>
      </w:r>
      <w:r w:rsidRPr="00360DF9">
        <w:rPr>
          <w:rFonts w:asciiTheme="minorHAnsi" w:hAnsiTheme="minorHAnsi" w:cstheme="minorHAnsi"/>
          <w:i/>
          <w:color w:val="002060"/>
          <w:sz w:val="16"/>
          <w:szCs w:val="16"/>
          <w:lang w:val="en-GB"/>
        </w:rPr>
        <w:t xml:space="preserve"> </w:t>
      </w:r>
      <w:r w:rsidRPr="00452187">
        <w:rPr>
          <w:rFonts w:asciiTheme="minorHAnsi" w:hAnsiTheme="minorHAnsi" w:cstheme="minorHAnsi"/>
          <w:i/>
          <w:color w:val="002060"/>
          <w:sz w:val="16"/>
          <w:szCs w:val="16"/>
          <w:lang w:val="en-GB"/>
        </w:rPr>
        <w:t>To be completed in case of analysis parameters are not listed in Annex</w:t>
      </w:r>
      <w:r>
        <w:rPr>
          <w:rFonts w:asciiTheme="minorHAnsi" w:hAnsiTheme="minorHAnsi" w:cstheme="minorHAnsi"/>
          <w:i/>
          <w:color w:val="002060"/>
          <w:sz w:val="16"/>
          <w:szCs w:val="16"/>
          <w:lang w:val="en-GB"/>
        </w:rPr>
        <w:t xml:space="preserve"> No 1  </w:t>
      </w:r>
    </w:p>
    <w:p w14:paraId="4E224B0E" w14:textId="77777777" w:rsidR="001C2692" w:rsidRDefault="001C2692" w:rsidP="00B532B6">
      <w:pPr>
        <w:outlineLvl w:val="0"/>
        <w:rPr>
          <w:rFonts w:ascii="Calibri" w:hAnsi="Calibri" w:cs="Calibri"/>
          <w:caps/>
          <w:color w:val="002060"/>
          <w:lang w:val="en-GB"/>
        </w:rPr>
      </w:pPr>
    </w:p>
    <w:p w14:paraId="620CBA41" w14:textId="77777777" w:rsidR="0081457D" w:rsidRDefault="0081457D" w:rsidP="00930273">
      <w:pPr>
        <w:outlineLvl w:val="0"/>
        <w:rPr>
          <w:rFonts w:ascii="Calibri" w:hAnsi="Calibri" w:cs="Calibri"/>
          <w:caps/>
          <w:color w:val="002060"/>
          <w:lang w:val="en-GB"/>
        </w:rPr>
      </w:pPr>
    </w:p>
    <w:p w14:paraId="4279BD9F" w14:textId="01B04326" w:rsidR="00930273" w:rsidRPr="0081457D" w:rsidRDefault="00930273" w:rsidP="00930273">
      <w:pPr>
        <w:outlineLvl w:val="0"/>
        <w:rPr>
          <w:rStyle w:val="tlid-translation"/>
          <w:rFonts w:ascii="Calibri" w:hAnsi="Calibri" w:cs="Calibri"/>
          <w:caps/>
          <w:color w:val="002060"/>
          <w:lang w:val="en-GB"/>
        </w:rPr>
      </w:pPr>
      <w:r>
        <w:rPr>
          <w:rFonts w:ascii="Calibri" w:hAnsi="Calibri" w:cs="Calibri"/>
          <w:caps/>
          <w:color w:val="002060"/>
          <w:lang w:val="en-GB"/>
        </w:rPr>
        <w:t>ANNEX  No</w:t>
      </w:r>
      <w:r w:rsidRPr="006A4E10">
        <w:rPr>
          <w:rFonts w:ascii="Calibri" w:hAnsi="Calibri" w:cs="Calibri"/>
          <w:color w:val="002060"/>
          <w:lang w:val="en-GB"/>
        </w:rPr>
        <w:t xml:space="preserve"> 1. List of tested parameters, test codes</w:t>
      </w:r>
    </w:p>
    <w:tbl>
      <w:tblPr>
        <w:tblpPr w:leftFromText="141" w:rightFromText="141" w:vertAnchor="text" w:tblpY="1"/>
        <w:tblOverlap w:val="neve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814"/>
        <w:gridCol w:w="875"/>
        <w:gridCol w:w="6209"/>
        <w:gridCol w:w="794"/>
      </w:tblGrid>
      <w:tr w:rsidR="00930273" w:rsidRPr="00DC2469" w14:paraId="260B5AD7" w14:textId="77777777" w:rsidTr="00E300B6">
        <w:tc>
          <w:tcPr>
            <w:tcW w:w="1399" w:type="dxa"/>
            <w:tcBorders>
              <w:top w:val="single" w:sz="12" w:space="0" w:color="auto"/>
              <w:left w:val="single" w:sz="4" w:space="0" w:color="auto"/>
              <w:bottom w:val="single" w:sz="12" w:space="0" w:color="auto"/>
              <w:right w:val="single" w:sz="4" w:space="0" w:color="auto"/>
            </w:tcBorders>
            <w:hideMark/>
          </w:tcPr>
          <w:p w14:paraId="536C5241" w14:textId="77777777" w:rsidR="00930273" w:rsidRPr="00DC2469" w:rsidRDefault="00930273" w:rsidP="00E300B6">
            <w:pPr>
              <w:rPr>
                <w:rFonts w:ascii="Arial" w:hAnsi="Arial" w:cs="Arial"/>
                <w:b/>
                <w:color w:val="002060"/>
                <w:sz w:val="16"/>
                <w:szCs w:val="16"/>
              </w:rPr>
            </w:pPr>
            <w:bookmarkStart w:id="2" w:name="_Hlk92971434"/>
            <w:r w:rsidRPr="00DC2469">
              <w:rPr>
                <w:rFonts w:ascii="Arial" w:hAnsi="Arial" w:cs="Arial"/>
                <w:b/>
                <w:color w:val="002060"/>
                <w:sz w:val="16"/>
                <w:szCs w:val="16"/>
                <w:lang w:val="en-GB"/>
              </w:rPr>
              <w:t xml:space="preserve">Test parameters </w:t>
            </w:r>
          </w:p>
        </w:tc>
        <w:tc>
          <w:tcPr>
            <w:tcW w:w="814" w:type="dxa"/>
            <w:tcBorders>
              <w:top w:val="single" w:sz="12" w:space="0" w:color="auto"/>
              <w:left w:val="single" w:sz="4" w:space="0" w:color="auto"/>
              <w:bottom w:val="single" w:sz="12" w:space="0" w:color="auto"/>
              <w:right w:val="single" w:sz="4" w:space="0" w:color="auto"/>
            </w:tcBorders>
            <w:hideMark/>
          </w:tcPr>
          <w:p w14:paraId="7D9C6B1D"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lang w:val="en-GB"/>
              </w:rPr>
              <w:t>Test code</w:t>
            </w:r>
          </w:p>
        </w:tc>
        <w:tc>
          <w:tcPr>
            <w:tcW w:w="875" w:type="dxa"/>
            <w:tcBorders>
              <w:top w:val="single" w:sz="12" w:space="0" w:color="auto"/>
              <w:left w:val="single" w:sz="4" w:space="0" w:color="auto"/>
              <w:bottom w:val="single" w:sz="12" w:space="0" w:color="auto"/>
              <w:right w:val="single" w:sz="4" w:space="0" w:color="auto"/>
            </w:tcBorders>
            <w:hideMark/>
          </w:tcPr>
          <w:p w14:paraId="74C64020"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lang w:val="en-GB"/>
              </w:rPr>
              <w:t>Analysis no.</w:t>
            </w:r>
          </w:p>
        </w:tc>
        <w:tc>
          <w:tcPr>
            <w:tcW w:w="6209" w:type="dxa"/>
            <w:tcBorders>
              <w:top w:val="single" w:sz="12" w:space="0" w:color="auto"/>
              <w:left w:val="single" w:sz="4" w:space="0" w:color="auto"/>
              <w:bottom w:val="single" w:sz="12" w:space="0" w:color="auto"/>
              <w:right w:val="single" w:sz="12" w:space="0" w:color="auto"/>
            </w:tcBorders>
            <w:hideMark/>
          </w:tcPr>
          <w:p w14:paraId="749710EB" w14:textId="77777777" w:rsidR="00930273" w:rsidRPr="00DC2469" w:rsidRDefault="00930273" w:rsidP="00E300B6">
            <w:pPr>
              <w:rPr>
                <w:rFonts w:ascii="Arial" w:hAnsi="Arial" w:cs="Arial"/>
                <w:b/>
                <w:color w:val="002060"/>
                <w:sz w:val="16"/>
                <w:szCs w:val="16"/>
              </w:rPr>
            </w:pPr>
            <w:r w:rsidRPr="00DC2469">
              <w:rPr>
                <w:rFonts w:ascii="Arial" w:hAnsi="Arial" w:cs="Arial"/>
                <w:b/>
                <w:color w:val="002060"/>
                <w:sz w:val="16"/>
                <w:szCs w:val="16"/>
                <w:lang w:val="en-GB"/>
              </w:rPr>
              <w:t>Analysis parameters</w:t>
            </w:r>
          </w:p>
        </w:tc>
        <w:tc>
          <w:tcPr>
            <w:tcW w:w="794" w:type="dxa"/>
            <w:tcBorders>
              <w:top w:val="single" w:sz="12" w:space="0" w:color="auto"/>
              <w:left w:val="single" w:sz="4" w:space="0" w:color="auto"/>
              <w:bottom w:val="single" w:sz="12" w:space="0" w:color="auto"/>
              <w:right w:val="single" w:sz="12" w:space="0" w:color="auto"/>
            </w:tcBorders>
          </w:tcPr>
          <w:p w14:paraId="62710CF7" w14:textId="77777777" w:rsidR="00930273" w:rsidRPr="00DC2469" w:rsidRDefault="00930273" w:rsidP="00E300B6">
            <w:pPr>
              <w:rPr>
                <w:rFonts w:ascii="Arial" w:hAnsi="Arial" w:cs="Arial"/>
                <w:b/>
                <w:color w:val="002060"/>
                <w:sz w:val="16"/>
                <w:szCs w:val="16"/>
              </w:rPr>
            </w:pPr>
            <w:r w:rsidRPr="00DC2469">
              <w:rPr>
                <w:rFonts w:ascii="Arial" w:hAnsi="Arial" w:cs="Arial"/>
                <w:b/>
                <w:color w:val="002060"/>
                <w:sz w:val="16"/>
                <w:szCs w:val="16"/>
                <w:lang w:val="en-GB"/>
              </w:rPr>
              <w:t>Status method</w:t>
            </w:r>
          </w:p>
        </w:tc>
      </w:tr>
      <w:tr w:rsidR="00930273" w:rsidRPr="00DC2469" w14:paraId="468DB77B" w14:textId="77777777" w:rsidTr="00E300B6">
        <w:tc>
          <w:tcPr>
            <w:tcW w:w="1399" w:type="dxa"/>
            <w:vMerge w:val="restart"/>
            <w:tcBorders>
              <w:top w:val="double" w:sz="4" w:space="0" w:color="auto"/>
              <w:left w:val="single" w:sz="4" w:space="0" w:color="auto"/>
              <w:right w:val="single" w:sz="4" w:space="0" w:color="auto"/>
            </w:tcBorders>
            <w:hideMark/>
          </w:tcPr>
          <w:p w14:paraId="1CA8AE4B" w14:textId="77777777" w:rsidR="00930273" w:rsidRPr="00DC2469" w:rsidRDefault="00930273" w:rsidP="00E300B6">
            <w:pPr>
              <w:rPr>
                <w:rFonts w:ascii="Arial" w:hAnsi="Arial" w:cs="Arial"/>
                <w:b/>
                <w:color w:val="002060"/>
                <w:sz w:val="16"/>
                <w:szCs w:val="16"/>
              </w:rPr>
            </w:pPr>
            <w:r w:rsidRPr="00DC2469">
              <w:rPr>
                <w:rFonts w:ascii="Arial" w:hAnsi="Arial" w:cs="Arial"/>
                <w:b/>
                <w:color w:val="002060"/>
                <w:sz w:val="16"/>
                <w:szCs w:val="16"/>
                <w:lang w:val="en-GB"/>
              </w:rPr>
              <w:t>Basic water parameters</w:t>
            </w:r>
          </w:p>
        </w:tc>
        <w:tc>
          <w:tcPr>
            <w:tcW w:w="814" w:type="dxa"/>
            <w:vMerge w:val="restart"/>
            <w:tcBorders>
              <w:top w:val="double" w:sz="4" w:space="0" w:color="auto"/>
              <w:left w:val="single" w:sz="4" w:space="0" w:color="auto"/>
              <w:right w:val="single" w:sz="4" w:space="0" w:color="auto"/>
            </w:tcBorders>
            <w:vAlign w:val="center"/>
            <w:hideMark/>
          </w:tcPr>
          <w:p w14:paraId="0E3331F7"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PW</w:t>
            </w:r>
          </w:p>
        </w:tc>
        <w:tc>
          <w:tcPr>
            <w:tcW w:w="875" w:type="dxa"/>
            <w:tcBorders>
              <w:top w:val="double" w:sz="4" w:space="0" w:color="auto"/>
              <w:left w:val="single" w:sz="4" w:space="0" w:color="auto"/>
              <w:bottom w:val="single" w:sz="4" w:space="0" w:color="auto"/>
              <w:right w:val="single" w:sz="4" w:space="0" w:color="auto"/>
            </w:tcBorders>
            <w:vAlign w:val="center"/>
            <w:hideMark/>
          </w:tcPr>
          <w:p w14:paraId="5D10857B"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1</w:t>
            </w:r>
          </w:p>
          <w:p w14:paraId="5DDD94BA" w14:textId="77777777" w:rsidR="00930273" w:rsidRPr="00DC2469" w:rsidRDefault="00930273" w:rsidP="00E300B6">
            <w:pPr>
              <w:jc w:val="center"/>
              <w:rPr>
                <w:rFonts w:ascii="Arial" w:hAnsi="Arial" w:cs="Arial"/>
                <w:b/>
                <w:color w:val="002060"/>
                <w:sz w:val="16"/>
                <w:szCs w:val="16"/>
              </w:rPr>
            </w:pPr>
          </w:p>
        </w:tc>
        <w:tc>
          <w:tcPr>
            <w:tcW w:w="6209" w:type="dxa"/>
            <w:tcBorders>
              <w:top w:val="double" w:sz="4" w:space="0" w:color="auto"/>
              <w:left w:val="single" w:sz="4" w:space="0" w:color="auto"/>
              <w:bottom w:val="single" w:sz="4" w:space="0" w:color="auto"/>
              <w:right w:val="single" w:sz="12" w:space="0" w:color="auto"/>
            </w:tcBorders>
          </w:tcPr>
          <w:p w14:paraId="189F83A2" w14:textId="77777777" w:rsidR="00930273" w:rsidRPr="00DC2469" w:rsidRDefault="00930273" w:rsidP="00E300B6">
            <w:pPr>
              <w:rPr>
                <w:rFonts w:ascii="Arial" w:hAnsi="Arial" w:cs="Arial"/>
                <w:color w:val="002060"/>
                <w:sz w:val="16"/>
                <w:szCs w:val="16"/>
                <w:lang w:val="en-US"/>
              </w:rPr>
            </w:pPr>
            <w:r w:rsidRPr="00DC2469">
              <w:rPr>
                <w:rFonts w:ascii="Arial" w:hAnsi="Arial" w:cs="Arial"/>
                <w:b/>
                <w:color w:val="002060"/>
                <w:sz w:val="16"/>
                <w:szCs w:val="16"/>
                <w:lang w:val="en-US"/>
              </w:rPr>
              <w:t>Conductivity</w:t>
            </w:r>
            <w:r w:rsidRPr="00DC2469">
              <w:rPr>
                <w:rFonts w:ascii="Arial" w:hAnsi="Arial" w:cs="Arial"/>
                <w:color w:val="002060"/>
                <w:sz w:val="16"/>
                <w:szCs w:val="16"/>
                <w:lang w:val="en-US"/>
              </w:rPr>
              <w:t xml:space="preserve"> Range: 25 – 10 000 µS/ cm  </w:t>
            </w:r>
          </w:p>
          <w:p w14:paraId="3A898C15" w14:textId="77777777" w:rsidR="00930273" w:rsidRPr="00DC2469" w:rsidRDefault="00930273" w:rsidP="00E300B6">
            <w:pPr>
              <w:rPr>
                <w:rFonts w:ascii="Arial" w:hAnsi="Arial" w:cs="Arial"/>
                <w:color w:val="002060"/>
                <w:sz w:val="16"/>
                <w:szCs w:val="16"/>
                <w:lang w:val="en-US"/>
              </w:rPr>
            </w:pPr>
            <w:r w:rsidRPr="00DC2469">
              <w:rPr>
                <w:rStyle w:val="tlid-translation"/>
                <w:rFonts w:ascii="Arial" w:hAnsi="Arial" w:cs="Arial"/>
                <w:color w:val="002060"/>
                <w:sz w:val="16"/>
                <w:szCs w:val="16"/>
                <w:lang w:val="en"/>
              </w:rPr>
              <w:t>Conductivity method</w:t>
            </w:r>
            <w:r w:rsidRPr="00DC2469">
              <w:rPr>
                <w:rFonts w:ascii="Arial" w:hAnsi="Arial" w:cs="Arial"/>
                <w:color w:val="002060"/>
                <w:sz w:val="16"/>
                <w:szCs w:val="16"/>
                <w:lang w:val="en-US"/>
              </w:rPr>
              <w:t>; PN-EN 27888:1999</w:t>
            </w:r>
          </w:p>
        </w:tc>
        <w:tc>
          <w:tcPr>
            <w:tcW w:w="794" w:type="dxa"/>
            <w:tcBorders>
              <w:top w:val="double" w:sz="4" w:space="0" w:color="auto"/>
              <w:left w:val="single" w:sz="4" w:space="0" w:color="auto"/>
              <w:bottom w:val="single" w:sz="4" w:space="0" w:color="auto"/>
              <w:right w:val="single" w:sz="12" w:space="0" w:color="auto"/>
            </w:tcBorders>
            <w:vAlign w:val="center"/>
          </w:tcPr>
          <w:p w14:paraId="49CFDE3D"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A</w:t>
            </w:r>
          </w:p>
        </w:tc>
      </w:tr>
      <w:tr w:rsidR="00930273" w:rsidRPr="00DC2469" w14:paraId="151C0128" w14:textId="77777777" w:rsidTr="00E300B6">
        <w:tc>
          <w:tcPr>
            <w:tcW w:w="1399" w:type="dxa"/>
            <w:vMerge/>
            <w:tcBorders>
              <w:left w:val="single" w:sz="4" w:space="0" w:color="auto"/>
              <w:right w:val="single" w:sz="4" w:space="0" w:color="auto"/>
            </w:tcBorders>
            <w:vAlign w:val="center"/>
            <w:hideMark/>
          </w:tcPr>
          <w:p w14:paraId="45C4C40C" w14:textId="77777777" w:rsidR="00930273" w:rsidRPr="00DC2469" w:rsidRDefault="00930273" w:rsidP="00E300B6">
            <w:pPr>
              <w:rPr>
                <w:rFonts w:ascii="Arial" w:hAnsi="Arial" w:cs="Arial"/>
                <w:b/>
                <w:color w:val="002060"/>
                <w:sz w:val="16"/>
                <w:szCs w:val="16"/>
              </w:rPr>
            </w:pPr>
          </w:p>
        </w:tc>
        <w:tc>
          <w:tcPr>
            <w:tcW w:w="814" w:type="dxa"/>
            <w:vMerge/>
            <w:tcBorders>
              <w:left w:val="single" w:sz="4" w:space="0" w:color="auto"/>
              <w:right w:val="single" w:sz="4" w:space="0" w:color="auto"/>
            </w:tcBorders>
            <w:vAlign w:val="center"/>
            <w:hideMark/>
          </w:tcPr>
          <w:p w14:paraId="28A1DC73" w14:textId="77777777" w:rsidR="00930273" w:rsidRPr="00DC2469" w:rsidRDefault="00930273" w:rsidP="00E300B6">
            <w:pPr>
              <w:rPr>
                <w:rFonts w:ascii="Arial" w:hAnsi="Arial" w:cs="Arial"/>
                <w:b/>
                <w:color w:val="002060"/>
                <w:sz w:val="16"/>
                <w:szCs w:val="16"/>
              </w:rPr>
            </w:pPr>
          </w:p>
        </w:tc>
        <w:tc>
          <w:tcPr>
            <w:tcW w:w="875" w:type="dxa"/>
            <w:vMerge w:val="restart"/>
            <w:tcBorders>
              <w:top w:val="single" w:sz="4" w:space="0" w:color="auto"/>
              <w:left w:val="single" w:sz="4" w:space="0" w:color="auto"/>
              <w:right w:val="single" w:sz="4" w:space="0" w:color="auto"/>
            </w:tcBorders>
            <w:vAlign w:val="center"/>
            <w:hideMark/>
          </w:tcPr>
          <w:p w14:paraId="6492E451"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2</w:t>
            </w:r>
          </w:p>
        </w:tc>
        <w:tc>
          <w:tcPr>
            <w:tcW w:w="6209" w:type="dxa"/>
            <w:tcBorders>
              <w:top w:val="single" w:sz="4" w:space="0" w:color="auto"/>
              <w:left w:val="single" w:sz="4" w:space="0" w:color="auto"/>
              <w:bottom w:val="single" w:sz="4" w:space="0" w:color="auto"/>
              <w:right w:val="single" w:sz="12" w:space="0" w:color="auto"/>
            </w:tcBorders>
          </w:tcPr>
          <w:p w14:paraId="724DEEA2" w14:textId="77777777" w:rsidR="00930273" w:rsidRPr="00DC2469" w:rsidRDefault="00930273" w:rsidP="00E300B6">
            <w:pPr>
              <w:rPr>
                <w:rFonts w:ascii="Arial" w:hAnsi="Arial" w:cs="Arial"/>
                <w:color w:val="002060"/>
                <w:sz w:val="16"/>
                <w:szCs w:val="16"/>
                <w:lang w:val="en-US"/>
              </w:rPr>
            </w:pPr>
            <w:r w:rsidRPr="00DC2469">
              <w:rPr>
                <w:rFonts w:ascii="Arial" w:hAnsi="Arial" w:cs="Arial"/>
                <w:b/>
                <w:color w:val="002060"/>
                <w:sz w:val="16"/>
                <w:szCs w:val="16"/>
                <w:lang w:val="en-US"/>
              </w:rPr>
              <w:t xml:space="preserve">Total hardness </w:t>
            </w:r>
            <w:r w:rsidRPr="00DC2469">
              <w:rPr>
                <w:rFonts w:ascii="Arial" w:hAnsi="Arial" w:cs="Arial"/>
                <w:color w:val="002060"/>
                <w:sz w:val="16"/>
                <w:szCs w:val="16"/>
                <w:lang w:val="en-US"/>
              </w:rPr>
              <w:t>Range: 3,5-20 °</w:t>
            </w:r>
            <w:proofErr w:type="spellStart"/>
            <w:r w:rsidRPr="00DC2469">
              <w:rPr>
                <w:rFonts w:ascii="Arial" w:hAnsi="Arial" w:cs="Arial"/>
                <w:color w:val="002060"/>
                <w:sz w:val="16"/>
                <w:szCs w:val="16"/>
                <w:lang w:val="en-US"/>
              </w:rPr>
              <w:t>dH</w:t>
            </w:r>
            <w:proofErr w:type="spellEnd"/>
          </w:p>
          <w:p w14:paraId="32C8BCAE" w14:textId="77777777" w:rsidR="00930273" w:rsidRPr="00DC2469" w:rsidRDefault="00930273" w:rsidP="00E300B6">
            <w:pPr>
              <w:rPr>
                <w:rFonts w:ascii="Arial" w:hAnsi="Arial" w:cs="Arial"/>
                <w:color w:val="002060"/>
                <w:sz w:val="16"/>
                <w:szCs w:val="16"/>
                <w:lang w:val="en-US"/>
              </w:rPr>
            </w:pPr>
            <w:r w:rsidRPr="00DC2469">
              <w:rPr>
                <w:rStyle w:val="tlid-translation"/>
                <w:rFonts w:ascii="Arial" w:hAnsi="Arial" w:cs="Arial"/>
                <w:color w:val="002060"/>
                <w:sz w:val="16"/>
                <w:szCs w:val="16"/>
                <w:lang w:val="en"/>
              </w:rPr>
              <w:t>Spectrophotometric method</w:t>
            </w:r>
            <w:r w:rsidRPr="00DC2469">
              <w:rPr>
                <w:rFonts w:ascii="Arial" w:hAnsi="Arial" w:cs="Arial"/>
                <w:color w:val="002060"/>
                <w:sz w:val="16"/>
                <w:szCs w:val="16"/>
                <w:lang w:val="en-US"/>
              </w:rPr>
              <w:t>, HACH LCK Nr 327, edition 1 z 07/2019</w:t>
            </w:r>
          </w:p>
        </w:tc>
        <w:tc>
          <w:tcPr>
            <w:tcW w:w="794" w:type="dxa"/>
            <w:tcBorders>
              <w:top w:val="single" w:sz="4" w:space="0" w:color="auto"/>
              <w:left w:val="single" w:sz="4" w:space="0" w:color="auto"/>
              <w:bottom w:val="single" w:sz="4" w:space="0" w:color="auto"/>
              <w:right w:val="single" w:sz="12" w:space="0" w:color="auto"/>
            </w:tcBorders>
            <w:vAlign w:val="center"/>
          </w:tcPr>
          <w:p w14:paraId="59FB348E"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A</w:t>
            </w:r>
          </w:p>
        </w:tc>
      </w:tr>
      <w:tr w:rsidR="00930273" w:rsidRPr="00DC2469" w14:paraId="0C789584" w14:textId="77777777" w:rsidTr="00E300B6">
        <w:tc>
          <w:tcPr>
            <w:tcW w:w="1399" w:type="dxa"/>
            <w:vMerge/>
            <w:tcBorders>
              <w:left w:val="single" w:sz="4" w:space="0" w:color="auto"/>
              <w:right w:val="single" w:sz="4" w:space="0" w:color="auto"/>
            </w:tcBorders>
            <w:vAlign w:val="center"/>
          </w:tcPr>
          <w:p w14:paraId="6E651FA3" w14:textId="77777777" w:rsidR="00930273" w:rsidRPr="00DC2469" w:rsidRDefault="00930273" w:rsidP="00E300B6">
            <w:pPr>
              <w:rPr>
                <w:rFonts w:ascii="Arial" w:hAnsi="Arial" w:cs="Arial"/>
                <w:b/>
                <w:color w:val="002060"/>
                <w:sz w:val="16"/>
                <w:szCs w:val="16"/>
              </w:rPr>
            </w:pPr>
          </w:p>
        </w:tc>
        <w:tc>
          <w:tcPr>
            <w:tcW w:w="814" w:type="dxa"/>
            <w:vMerge/>
            <w:tcBorders>
              <w:left w:val="single" w:sz="4" w:space="0" w:color="auto"/>
              <w:right w:val="single" w:sz="4" w:space="0" w:color="auto"/>
            </w:tcBorders>
            <w:vAlign w:val="center"/>
          </w:tcPr>
          <w:p w14:paraId="387BB4B0" w14:textId="77777777" w:rsidR="00930273" w:rsidRPr="00DC2469" w:rsidRDefault="00930273" w:rsidP="00E300B6">
            <w:pPr>
              <w:rPr>
                <w:rFonts w:ascii="Arial" w:hAnsi="Arial" w:cs="Arial"/>
                <w:b/>
                <w:color w:val="002060"/>
                <w:sz w:val="16"/>
                <w:szCs w:val="16"/>
              </w:rPr>
            </w:pPr>
          </w:p>
        </w:tc>
        <w:tc>
          <w:tcPr>
            <w:tcW w:w="875" w:type="dxa"/>
            <w:vMerge/>
            <w:tcBorders>
              <w:left w:val="single" w:sz="4" w:space="0" w:color="auto"/>
              <w:bottom w:val="single" w:sz="4" w:space="0" w:color="auto"/>
              <w:right w:val="single" w:sz="4" w:space="0" w:color="auto"/>
            </w:tcBorders>
            <w:vAlign w:val="center"/>
          </w:tcPr>
          <w:p w14:paraId="7CCFA32B" w14:textId="77777777" w:rsidR="00930273" w:rsidRPr="00DC2469" w:rsidRDefault="00930273" w:rsidP="00E300B6">
            <w:pPr>
              <w:jc w:val="center"/>
              <w:rPr>
                <w:rFonts w:ascii="Arial" w:hAnsi="Arial" w:cs="Arial"/>
                <w:b/>
                <w:color w:val="002060"/>
                <w:sz w:val="16"/>
                <w:szCs w:val="16"/>
              </w:rPr>
            </w:pPr>
          </w:p>
        </w:tc>
        <w:tc>
          <w:tcPr>
            <w:tcW w:w="6209" w:type="dxa"/>
            <w:tcBorders>
              <w:top w:val="single" w:sz="4" w:space="0" w:color="auto"/>
              <w:left w:val="single" w:sz="4" w:space="0" w:color="auto"/>
              <w:bottom w:val="single" w:sz="4" w:space="0" w:color="auto"/>
              <w:right w:val="single" w:sz="12" w:space="0" w:color="auto"/>
            </w:tcBorders>
          </w:tcPr>
          <w:p w14:paraId="44B3A3A7" w14:textId="77777777" w:rsidR="00930273" w:rsidRPr="00DC2469" w:rsidRDefault="00930273" w:rsidP="00E300B6">
            <w:pPr>
              <w:rPr>
                <w:rFonts w:ascii="Arial" w:hAnsi="Arial" w:cs="Arial"/>
                <w:color w:val="002060"/>
                <w:sz w:val="16"/>
                <w:szCs w:val="16"/>
                <w:lang w:val="en-US"/>
              </w:rPr>
            </w:pPr>
            <w:r w:rsidRPr="00DC2469">
              <w:rPr>
                <w:rFonts w:ascii="Arial" w:hAnsi="Arial" w:cs="Arial"/>
                <w:b/>
                <w:color w:val="002060"/>
                <w:sz w:val="16"/>
                <w:szCs w:val="16"/>
                <w:lang w:val="en-US"/>
              </w:rPr>
              <w:t xml:space="preserve">Total hardness </w:t>
            </w:r>
            <w:r w:rsidRPr="00DC2469">
              <w:rPr>
                <w:rFonts w:ascii="Arial" w:hAnsi="Arial" w:cs="Arial"/>
                <w:color w:val="002060"/>
                <w:sz w:val="16"/>
                <w:szCs w:val="16"/>
                <w:lang w:val="en-US"/>
              </w:rPr>
              <w:t>Range: 2,8 – 3,5 °</w:t>
            </w:r>
            <w:proofErr w:type="spellStart"/>
            <w:r w:rsidRPr="00DC2469">
              <w:rPr>
                <w:rFonts w:ascii="Arial" w:hAnsi="Arial" w:cs="Arial"/>
                <w:color w:val="002060"/>
                <w:sz w:val="16"/>
                <w:szCs w:val="16"/>
                <w:lang w:val="en-US"/>
              </w:rPr>
              <w:t>dH</w:t>
            </w:r>
            <w:proofErr w:type="spellEnd"/>
          </w:p>
          <w:p w14:paraId="3A9A2166" w14:textId="77777777" w:rsidR="00930273" w:rsidRPr="00DC2469" w:rsidRDefault="00930273" w:rsidP="00E300B6">
            <w:pPr>
              <w:rPr>
                <w:rFonts w:ascii="Arial" w:hAnsi="Arial" w:cs="Arial"/>
                <w:b/>
                <w:color w:val="002060"/>
                <w:sz w:val="16"/>
                <w:szCs w:val="16"/>
                <w:lang w:val="en-US"/>
              </w:rPr>
            </w:pPr>
            <w:r w:rsidRPr="00DC2469">
              <w:rPr>
                <w:rStyle w:val="tlid-translation"/>
                <w:rFonts w:ascii="Arial" w:hAnsi="Arial" w:cs="Arial"/>
                <w:color w:val="002060"/>
                <w:sz w:val="16"/>
                <w:szCs w:val="16"/>
                <w:lang w:val="en"/>
              </w:rPr>
              <w:t>Spectrophotometric method</w:t>
            </w:r>
            <w:r w:rsidRPr="00DC2469">
              <w:rPr>
                <w:rFonts w:ascii="Arial" w:hAnsi="Arial" w:cs="Arial"/>
                <w:color w:val="002060"/>
                <w:sz w:val="16"/>
                <w:szCs w:val="16"/>
                <w:lang w:val="en-US"/>
              </w:rPr>
              <w:t>, HACH LCK Nr 327, edition 1 z 07/2019</w:t>
            </w:r>
          </w:p>
        </w:tc>
        <w:tc>
          <w:tcPr>
            <w:tcW w:w="794" w:type="dxa"/>
            <w:tcBorders>
              <w:top w:val="single" w:sz="4" w:space="0" w:color="auto"/>
              <w:left w:val="single" w:sz="4" w:space="0" w:color="auto"/>
              <w:bottom w:val="single" w:sz="4" w:space="0" w:color="auto"/>
              <w:right w:val="single" w:sz="12" w:space="0" w:color="auto"/>
            </w:tcBorders>
            <w:vAlign w:val="center"/>
          </w:tcPr>
          <w:p w14:paraId="460016D4" w14:textId="77777777" w:rsidR="00930273" w:rsidRPr="00DC2469" w:rsidRDefault="00930273" w:rsidP="00E300B6">
            <w:pPr>
              <w:jc w:val="center"/>
              <w:rPr>
                <w:rFonts w:ascii="Arial" w:hAnsi="Arial" w:cs="Arial"/>
                <w:b/>
                <w:color w:val="002060"/>
                <w:sz w:val="16"/>
                <w:szCs w:val="16"/>
                <w:lang w:val="en-US"/>
              </w:rPr>
            </w:pPr>
            <w:r w:rsidRPr="00DC2469">
              <w:rPr>
                <w:rFonts w:ascii="Arial" w:hAnsi="Arial" w:cs="Arial"/>
                <w:b/>
                <w:color w:val="002060"/>
                <w:sz w:val="16"/>
                <w:szCs w:val="16"/>
                <w:lang w:val="en-US"/>
              </w:rPr>
              <w:t>Q</w:t>
            </w:r>
          </w:p>
        </w:tc>
      </w:tr>
      <w:tr w:rsidR="00930273" w:rsidRPr="00DC2469" w14:paraId="5CBC6DFB" w14:textId="77777777" w:rsidTr="00E300B6">
        <w:tc>
          <w:tcPr>
            <w:tcW w:w="1399" w:type="dxa"/>
            <w:vMerge/>
            <w:tcBorders>
              <w:left w:val="single" w:sz="4" w:space="0" w:color="auto"/>
              <w:right w:val="single" w:sz="4" w:space="0" w:color="auto"/>
            </w:tcBorders>
            <w:vAlign w:val="center"/>
            <w:hideMark/>
          </w:tcPr>
          <w:p w14:paraId="090C9BE8" w14:textId="77777777" w:rsidR="00930273" w:rsidRPr="00DC2469" w:rsidRDefault="00930273" w:rsidP="00E300B6">
            <w:pPr>
              <w:rPr>
                <w:rFonts w:ascii="Arial" w:hAnsi="Arial" w:cs="Arial"/>
                <w:b/>
                <w:color w:val="002060"/>
                <w:sz w:val="16"/>
                <w:szCs w:val="16"/>
                <w:lang w:val="en-US"/>
              </w:rPr>
            </w:pPr>
          </w:p>
        </w:tc>
        <w:tc>
          <w:tcPr>
            <w:tcW w:w="814" w:type="dxa"/>
            <w:vMerge/>
            <w:tcBorders>
              <w:left w:val="single" w:sz="4" w:space="0" w:color="auto"/>
              <w:right w:val="single" w:sz="4" w:space="0" w:color="auto"/>
            </w:tcBorders>
            <w:vAlign w:val="center"/>
            <w:hideMark/>
          </w:tcPr>
          <w:p w14:paraId="43C5DA8A" w14:textId="77777777" w:rsidR="00930273" w:rsidRPr="00DC2469" w:rsidRDefault="00930273" w:rsidP="00E300B6">
            <w:pPr>
              <w:rPr>
                <w:rFonts w:ascii="Arial" w:hAnsi="Arial" w:cs="Arial"/>
                <w:b/>
                <w:color w:val="002060"/>
                <w:sz w:val="16"/>
                <w:szCs w:val="16"/>
                <w:lang w:val="en-US"/>
              </w:rPr>
            </w:pPr>
          </w:p>
        </w:tc>
        <w:tc>
          <w:tcPr>
            <w:tcW w:w="875" w:type="dxa"/>
            <w:tcBorders>
              <w:top w:val="single" w:sz="4" w:space="0" w:color="auto"/>
              <w:left w:val="single" w:sz="4" w:space="0" w:color="auto"/>
              <w:bottom w:val="single" w:sz="4" w:space="0" w:color="auto"/>
              <w:right w:val="single" w:sz="4" w:space="0" w:color="auto"/>
            </w:tcBorders>
            <w:vAlign w:val="center"/>
            <w:hideMark/>
          </w:tcPr>
          <w:p w14:paraId="185DB002"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3</w:t>
            </w:r>
          </w:p>
        </w:tc>
        <w:tc>
          <w:tcPr>
            <w:tcW w:w="6209" w:type="dxa"/>
            <w:tcBorders>
              <w:top w:val="single" w:sz="4" w:space="0" w:color="auto"/>
              <w:left w:val="single" w:sz="4" w:space="0" w:color="auto"/>
              <w:bottom w:val="single" w:sz="4" w:space="0" w:color="auto"/>
              <w:right w:val="single" w:sz="12" w:space="0" w:color="auto"/>
            </w:tcBorders>
          </w:tcPr>
          <w:p w14:paraId="5D360854" w14:textId="77777777" w:rsidR="00930273" w:rsidRPr="00DC2469" w:rsidRDefault="00930273" w:rsidP="00E300B6">
            <w:pPr>
              <w:rPr>
                <w:rFonts w:ascii="Arial" w:hAnsi="Arial" w:cs="Arial"/>
                <w:color w:val="002060"/>
                <w:sz w:val="16"/>
                <w:szCs w:val="16"/>
                <w:lang w:val="en-US"/>
              </w:rPr>
            </w:pPr>
            <w:r w:rsidRPr="00DC2469">
              <w:rPr>
                <w:rFonts w:ascii="Arial" w:hAnsi="Arial" w:cs="Arial"/>
                <w:b/>
                <w:color w:val="002060"/>
                <w:sz w:val="16"/>
                <w:szCs w:val="16"/>
                <w:lang w:val="en-US"/>
              </w:rPr>
              <w:t xml:space="preserve">Chlorides </w:t>
            </w:r>
            <w:r w:rsidRPr="00DC2469">
              <w:rPr>
                <w:rFonts w:ascii="Arial" w:hAnsi="Arial" w:cs="Arial"/>
                <w:color w:val="002060"/>
                <w:sz w:val="16"/>
                <w:szCs w:val="16"/>
                <w:lang w:val="en-US"/>
              </w:rPr>
              <w:t xml:space="preserve">Range: 3 - 1000 mg/l  </w:t>
            </w:r>
          </w:p>
          <w:p w14:paraId="7CEA62EB" w14:textId="77777777" w:rsidR="00930273" w:rsidRPr="00DC2469" w:rsidRDefault="00930273" w:rsidP="00E300B6">
            <w:pPr>
              <w:rPr>
                <w:rFonts w:ascii="Arial" w:hAnsi="Arial" w:cs="Arial"/>
                <w:color w:val="002060"/>
                <w:sz w:val="16"/>
                <w:szCs w:val="16"/>
                <w:lang w:val="en-US"/>
              </w:rPr>
            </w:pPr>
            <w:r w:rsidRPr="00DC2469">
              <w:rPr>
                <w:rStyle w:val="tlid-translation"/>
                <w:rFonts w:ascii="Arial" w:hAnsi="Arial" w:cs="Arial"/>
                <w:color w:val="002060"/>
                <w:sz w:val="16"/>
                <w:szCs w:val="16"/>
                <w:lang w:val="en"/>
              </w:rPr>
              <w:t>Spectrophotometric method</w:t>
            </w:r>
            <w:r w:rsidRPr="00DC2469">
              <w:rPr>
                <w:rFonts w:ascii="Arial" w:hAnsi="Arial" w:cs="Arial"/>
                <w:color w:val="002060"/>
                <w:sz w:val="16"/>
                <w:szCs w:val="16"/>
                <w:lang w:val="en-US"/>
              </w:rPr>
              <w:t xml:space="preserve"> HACH LCK Nr 311, edition 3 z 04/2022</w:t>
            </w:r>
          </w:p>
        </w:tc>
        <w:tc>
          <w:tcPr>
            <w:tcW w:w="794" w:type="dxa"/>
            <w:tcBorders>
              <w:top w:val="single" w:sz="4" w:space="0" w:color="auto"/>
              <w:left w:val="single" w:sz="4" w:space="0" w:color="auto"/>
              <w:bottom w:val="single" w:sz="4" w:space="0" w:color="auto"/>
              <w:right w:val="single" w:sz="12" w:space="0" w:color="auto"/>
            </w:tcBorders>
            <w:vAlign w:val="center"/>
          </w:tcPr>
          <w:p w14:paraId="46E1BA7F"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A</w:t>
            </w:r>
          </w:p>
        </w:tc>
      </w:tr>
      <w:tr w:rsidR="00930273" w:rsidRPr="00DC2469" w14:paraId="2F49E412" w14:textId="77777777" w:rsidTr="00E300B6">
        <w:tc>
          <w:tcPr>
            <w:tcW w:w="1399" w:type="dxa"/>
            <w:vMerge/>
            <w:tcBorders>
              <w:left w:val="single" w:sz="4" w:space="0" w:color="auto"/>
              <w:right w:val="single" w:sz="4" w:space="0" w:color="auto"/>
            </w:tcBorders>
            <w:vAlign w:val="center"/>
            <w:hideMark/>
          </w:tcPr>
          <w:p w14:paraId="43D419D7" w14:textId="77777777" w:rsidR="00930273" w:rsidRPr="00DC2469" w:rsidRDefault="00930273" w:rsidP="00E300B6">
            <w:pPr>
              <w:rPr>
                <w:rFonts w:ascii="Arial" w:hAnsi="Arial" w:cs="Arial"/>
                <w:b/>
                <w:color w:val="002060"/>
                <w:sz w:val="16"/>
                <w:szCs w:val="16"/>
              </w:rPr>
            </w:pPr>
          </w:p>
        </w:tc>
        <w:tc>
          <w:tcPr>
            <w:tcW w:w="814" w:type="dxa"/>
            <w:vMerge/>
            <w:tcBorders>
              <w:left w:val="single" w:sz="4" w:space="0" w:color="auto"/>
              <w:right w:val="single" w:sz="4" w:space="0" w:color="auto"/>
            </w:tcBorders>
            <w:vAlign w:val="center"/>
            <w:hideMark/>
          </w:tcPr>
          <w:p w14:paraId="3AF016E9" w14:textId="77777777" w:rsidR="00930273" w:rsidRPr="00DC2469" w:rsidRDefault="00930273" w:rsidP="00E300B6">
            <w:pPr>
              <w:rPr>
                <w:rFonts w:ascii="Arial" w:hAnsi="Arial" w:cs="Arial"/>
                <w:b/>
                <w:color w:val="002060"/>
                <w:sz w:val="16"/>
                <w:szCs w:val="16"/>
              </w:rPr>
            </w:pPr>
          </w:p>
        </w:tc>
        <w:tc>
          <w:tcPr>
            <w:tcW w:w="875" w:type="dxa"/>
            <w:vMerge w:val="restart"/>
            <w:tcBorders>
              <w:top w:val="single" w:sz="4" w:space="0" w:color="auto"/>
              <w:left w:val="single" w:sz="4" w:space="0" w:color="auto"/>
              <w:right w:val="single" w:sz="4" w:space="0" w:color="auto"/>
            </w:tcBorders>
            <w:vAlign w:val="center"/>
            <w:hideMark/>
          </w:tcPr>
          <w:p w14:paraId="27ABBF43"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4</w:t>
            </w:r>
          </w:p>
        </w:tc>
        <w:tc>
          <w:tcPr>
            <w:tcW w:w="6209" w:type="dxa"/>
            <w:tcBorders>
              <w:top w:val="single" w:sz="4" w:space="0" w:color="auto"/>
              <w:left w:val="single" w:sz="4" w:space="0" w:color="auto"/>
              <w:bottom w:val="single" w:sz="4" w:space="0" w:color="auto"/>
              <w:right w:val="single" w:sz="12" w:space="0" w:color="auto"/>
            </w:tcBorders>
            <w:hideMark/>
          </w:tcPr>
          <w:p w14:paraId="02D54649" w14:textId="77777777" w:rsidR="00930273" w:rsidRPr="00DC2469" w:rsidRDefault="00930273" w:rsidP="00E300B6">
            <w:pPr>
              <w:rPr>
                <w:rFonts w:ascii="Arial" w:hAnsi="Arial" w:cs="Arial"/>
                <w:color w:val="002060"/>
                <w:sz w:val="16"/>
                <w:szCs w:val="16"/>
                <w:vertAlign w:val="superscript"/>
                <w:lang w:val="en-US"/>
              </w:rPr>
            </w:pPr>
            <w:r w:rsidRPr="00DC2469">
              <w:rPr>
                <w:rFonts w:ascii="Arial" w:hAnsi="Arial" w:cs="Arial"/>
                <w:b/>
                <w:color w:val="002060"/>
                <w:sz w:val="16"/>
                <w:szCs w:val="16"/>
                <w:lang w:val="en-US"/>
              </w:rPr>
              <w:t xml:space="preserve">Iron </w:t>
            </w:r>
            <w:r w:rsidRPr="00DC2469">
              <w:rPr>
                <w:rFonts w:ascii="Arial" w:hAnsi="Arial" w:cs="Arial"/>
                <w:color w:val="002060"/>
                <w:sz w:val="16"/>
                <w:szCs w:val="16"/>
                <w:lang w:val="en-US"/>
              </w:rPr>
              <w:t>Range: 0,45 – 6,0 mg/l Fe</w:t>
            </w:r>
            <w:r w:rsidRPr="00DC2469">
              <w:rPr>
                <w:rFonts w:ascii="Arial" w:hAnsi="Arial" w:cs="Arial"/>
                <w:color w:val="002060"/>
                <w:sz w:val="16"/>
                <w:szCs w:val="16"/>
                <w:vertAlign w:val="superscript"/>
                <w:lang w:val="en-US"/>
              </w:rPr>
              <w:t xml:space="preserve">2+/3+/tot. </w:t>
            </w:r>
          </w:p>
          <w:p w14:paraId="4AF602EF" w14:textId="77777777" w:rsidR="00930273" w:rsidRPr="00DC2469" w:rsidRDefault="00930273" w:rsidP="00E300B6">
            <w:pPr>
              <w:rPr>
                <w:rFonts w:ascii="Arial" w:hAnsi="Arial" w:cs="Arial"/>
                <w:color w:val="002060"/>
                <w:sz w:val="16"/>
                <w:szCs w:val="16"/>
                <w:lang w:val="en-US"/>
              </w:rPr>
            </w:pPr>
            <w:r w:rsidRPr="00DC2469">
              <w:rPr>
                <w:rStyle w:val="tlid-translation"/>
                <w:rFonts w:ascii="Arial" w:hAnsi="Arial" w:cs="Arial"/>
                <w:color w:val="002060"/>
                <w:sz w:val="16"/>
                <w:szCs w:val="16"/>
                <w:lang w:val="en"/>
              </w:rPr>
              <w:t>Spectrophotometric method</w:t>
            </w:r>
            <w:r w:rsidRPr="00DC2469">
              <w:rPr>
                <w:rFonts w:ascii="Arial" w:hAnsi="Arial" w:cs="Arial"/>
                <w:color w:val="002060"/>
                <w:sz w:val="16"/>
                <w:szCs w:val="16"/>
                <w:lang w:val="en-US"/>
              </w:rPr>
              <w:t>, HACH LCK Nr 320,  edition  1 z 07/2019</w:t>
            </w:r>
          </w:p>
        </w:tc>
        <w:tc>
          <w:tcPr>
            <w:tcW w:w="794" w:type="dxa"/>
            <w:tcBorders>
              <w:top w:val="single" w:sz="4" w:space="0" w:color="auto"/>
              <w:left w:val="single" w:sz="4" w:space="0" w:color="auto"/>
              <w:bottom w:val="single" w:sz="4" w:space="0" w:color="auto"/>
              <w:right w:val="single" w:sz="12" w:space="0" w:color="auto"/>
            </w:tcBorders>
            <w:vAlign w:val="center"/>
          </w:tcPr>
          <w:p w14:paraId="5ADB6F4E"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A</w:t>
            </w:r>
          </w:p>
        </w:tc>
      </w:tr>
      <w:tr w:rsidR="00930273" w:rsidRPr="00DC2469" w14:paraId="4B625A06" w14:textId="77777777" w:rsidTr="00E300B6">
        <w:tc>
          <w:tcPr>
            <w:tcW w:w="1399" w:type="dxa"/>
            <w:vMerge/>
            <w:tcBorders>
              <w:left w:val="single" w:sz="4" w:space="0" w:color="auto"/>
              <w:right w:val="single" w:sz="4" w:space="0" w:color="auto"/>
            </w:tcBorders>
            <w:vAlign w:val="center"/>
          </w:tcPr>
          <w:p w14:paraId="40BF4D1F" w14:textId="77777777" w:rsidR="00930273" w:rsidRPr="00DC2469" w:rsidRDefault="00930273" w:rsidP="00E300B6">
            <w:pPr>
              <w:rPr>
                <w:rFonts w:ascii="Arial" w:hAnsi="Arial" w:cs="Arial"/>
                <w:b/>
                <w:color w:val="002060"/>
                <w:sz w:val="16"/>
                <w:szCs w:val="16"/>
              </w:rPr>
            </w:pPr>
          </w:p>
        </w:tc>
        <w:tc>
          <w:tcPr>
            <w:tcW w:w="814" w:type="dxa"/>
            <w:vMerge/>
            <w:tcBorders>
              <w:left w:val="single" w:sz="4" w:space="0" w:color="auto"/>
              <w:right w:val="single" w:sz="4" w:space="0" w:color="auto"/>
            </w:tcBorders>
            <w:vAlign w:val="center"/>
          </w:tcPr>
          <w:p w14:paraId="05FE7C27" w14:textId="77777777" w:rsidR="00930273" w:rsidRPr="00DC2469" w:rsidRDefault="00930273" w:rsidP="00E300B6">
            <w:pPr>
              <w:rPr>
                <w:rFonts w:ascii="Arial" w:hAnsi="Arial" w:cs="Arial"/>
                <w:b/>
                <w:color w:val="002060"/>
                <w:sz w:val="16"/>
                <w:szCs w:val="16"/>
              </w:rPr>
            </w:pPr>
          </w:p>
        </w:tc>
        <w:tc>
          <w:tcPr>
            <w:tcW w:w="875" w:type="dxa"/>
            <w:vMerge/>
            <w:tcBorders>
              <w:left w:val="single" w:sz="4" w:space="0" w:color="auto"/>
              <w:bottom w:val="single" w:sz="4" w:space="0" w:color="auto"/>
              <w:right w:val="single" w:sz="4" w:space="0" w:color="auto"/>
            </w:tcBorders>
            <w:vAlign w:val="center"/>
          </w:tcPr>
          <w:p w14:paraId="0EED8823" w14:textId="77777777" w:rsidR="00930273" w:rsidRPr="00DC2469" w:rsidRDefault="00930273" w:rsidP="00E300B6">
            <w:pPr>
              <w:jc w:val="center"/>
              <w:rPr>
                <w:rFonts w:ascii="Arial" w:hAnsi="Arial" w:cs="Arial"/>
                <w:b/>
                <w:color w:val="002060"/>
                <w:sz w:val="16"/>
                <w:szCs w:val="16"/>
              </w:rPr>
            </w:pPr>
          </w:p>
        </w:tc>
        <w:tc>
          <w:tcPr>
            <w:tcW w:w="6209" w:type="dxa"/>
            <w:tcBorders>
              <w:top w:val="single" w:sz="4" w:space="0" w:color="auto"/>
              <w:left w:val="single" w:sz="4" w:space="0" w:color="auto"/>
              <w:bottom w:val="single" w:sz="4" w:space="0" w:color="auto"/>
              <w:right w:val="single" w:sz="12" w:space="0" w:color="auto"/>
            </w:tcBorders>
          </w:tcPr>
          <w:p w14:paraId="498C6162" w14:textId="77777777" w:rsidR="00930273" w:rsidRPr="00DC2469" w:rsidRDefault="00930273" w:rsidP="00E300B6">
            <w:pPr>
              <w:rPr>
                <w:rFonts w:ascii="Arial" w:hAnsi="Arial" w:cs="Arial"/>
                <w:color w:val="002060"/>
                <w:sz w:val="16"/>
                <w:szCs w:val="16"/>
                <w:vertAlign w:val="superscript"/>
                <w:lang w:val="en-US"/>
              </w:rPr>
            </w:pPr>
            <w:r w:rsidRPr="00DC2469">
              <w:rPr>
                <w:rFonts w:ascii="Arial" w:hAnsi="Arial" w:cs="Arial"/>
                <w:b/>
                <w:color w:val="002060"/>
                <w:sz w:val="16"/>
                <w:szCs w:val="16"/>
                <w:lang w:val="en-US"/>
              </w:rPr>
              <w:t xml:space="preserve">Iron </w:t>
            </w:r>
            <w:r w:rsidRPr="00DC2469">
              <w:rPr>
                <w:rFonts w:ascii="Arial" w:hAnsi="Arial" w:cs="Arial"/>
                <w:color w:val="002060"/>
                <w:sz w:val="16"/>
                <w:szCs w:val="16"/>
                <w:lang w:val="en-US"/>
              </w:rPr>
              <w:t>Range: 0,35 – 0,45 mg/l Fe</w:t>
            </w:r>
            <w:r w:rsidRPr="00DC2469">
              <w:rPr>
                <w:rFonts w:ascii="Arial" w:hAnsi="Arial" w:cs="Arial"/>
                <w:color w:val="002060"/>
                <w:sz w:val="16"/>
                <w:szCs w:val="16"/>
                <w:vertAlign w:val="superscript"/>
                <w:lang w:val="en-US"/>
              </w:rPr>
              <w:t xml:space="preserve">2+/3+/tot. </w:t>
            </w:r>
          </w:p>
          <w:p w14:paraId="2980CF0F" w14:textId="77777777" w:rsidR="00930273" w:rsidRPr="00DC2469" w:rsidRDefault="00930273" w:rsidP="00E300B6">
            <w:pPr>
              <w:rPr>
                <w:rFonts w:ascii="Arial" w:hAnsi="Arial" w:cs="Arial"/>
                <w:b/>
                <w:color w:val="002060"/>
                <w:sz w:val="16"/>
                <w:szCs w:val="16"/>
                <w:lang w:val="en-US"/>
              </w:rPr>
            </w:pPr>
            <w:r w:rsidRPr="00DC2469">
              <w:rPr>
                <w:rStyle w:val="tlid-translation"/>
                <w:rFonts w:ascii="Arial" w:hAnsi="Arial" w:cs="Arial"/>
                <w:color w:val="002060"/>
                <w:sz w:val="16"/>
                <w:szCs w:val="16"/>
                <w:lang w:val="en"/>
              </w:rPr>
              <w:t>Spectrophotometric method</w:t>
            </w:r>
            <w:r w:rsidRPr="00DC2469">
              <w:rPr>
                <w:rFonts w:ascii="Arial" w:hAnsi="Arial" w:cs="Arial"/>
                <w:color w:val="002060"/>
                <w:sz w:val="16"/>
                <w:szCs w:val="16"/>
                <w:lang w:val="en-US"/>
              </w:rPr>
              <w:t>, HACH LCK Nr 320,  edition  1 z 07/2019</w:t>
            </w:r>
          </w:p>
        </w:tc>
        <w:tc>
          <w:tcPr>
            <w:tcW w:w="794" w:type="dxa"/>
            <w:tcBorders>
              <w:top w:val="single" w:sz="4" w:space="0" w:color="auto"/>
              <w:left w:val="single" w:sz="4" w:space="0" w:color="auto"/>
              <w:bottom w:val="single" w:sz="4" w:space="0" w:color="auto"/>
              <w:right w:val="single" w:sz="12" w:space="0" w:color="auto"/>
            </w:tcBorders>
            <w:vAlign w:val="center"/>
          </w:tcPr>
          <w:p w14:paraId="4D943FDA" w14:textId="77777777" w:rsidR="00930273" w:rsidRPr="00DC2469" w:rsidRDefault="00930273" w:rsidP="00E300B6">
            <w:pPr>
              <w:jc w:val="center"/>
              <w:rPr>
                <w:rFonts w:ascii="Arial" w:hAnsi="Arial" w:cs="Arial"/>
                <w:b/>
                <w:color w:val="002060"/>
                <w:sz w:val="16"/>
                <w:szCs w:val="16"/>
                <w:lang w:val="en-US"/>
              </w:rPr>
            </w:pPr>
            <w:r w:rsidRPr="00DC2469">
              <w:rPr>
                <w:rFonts w:ascii="Arial" w:hAnsi="Arial" w:cs="Arial"/>
                <w:b/>
                <w:color w:val="002060"/>
                <w:sz w:val="16"/>
                <w:szCs w:val="16"/>
                <w:lang w:val="en-US"/>
              </w:rPr>
              <w:t>Q</w:t>
            </w:r>
          </w:p>
        </w:tc>
      </w:tr>
      <w:tr w:rsidR="00930273" w:rsidRPr="00DC2469" w14:paraId="79BCE69D" w14:textId="77777777" w:rsidTr="00E300B6">
        <w:tc>
          <w:tcPr>
            <w:tcW w:w="1399" w:type="dxa"/>
            <w:vMerge/>
            <w:tcBorders>
              <w:left w:val="single" w:sz="4" w:space="0" w:color="auto"/>
              <w:right w:val="single" w:sz="4" w:space="0" w:color="auto"/>
            </w:tcBorders>
            <w:vAlign w:val="center"/>
            <w:hideMark/>
          </w:tcPr>
          <w:p w14:paraId="17246B21" w14:textId="77777777" w:rsidR="00930273" w:rsidRPr="00DC2469" w:rsidRDefault="00930273" w:rsidP="00E300B6">
            <w:pPr>
              <w:rPr>
                <w:rFonts w:ascii="Arial" w:hAnsi="Arial" w:cs="Arial"/>
                <w:b/>
                <w:color w:val="002060"/>
                <w:sz w:val="16"/>
                <w:szCs w:val="16"/>
                <w:lang w:val="en-US"/>
              </w:rPr>
            </w:pPr>
          </w:p>
        </w:tc>
        <w:tc>
          <w:tcPr>
            <w:tcW w:w="814" w:type="dxa"/>
            <w:vMerge/>
            <w:tcBorders>
              <w:left w:val="single" w:sz="4" w:space="0" w:color="auto"/>
              <w:right w:val="single" w:sz="4" w:space="0" w:color="auto"/>
            </w:tcBorders>
            <w:vAlign w:val="center"/>
            <w:hideMark/>
          </w:tcPr>
          <w:p w14:paraId="6B2E8762" w14:textId="77777777" w:rsidR="00930273" w:rsidRPr="00DC2469" w:rsidRDefault="00930273" w:rsidP="00E300B6">
            <w:pPr>
              <w:rPr>
                <w:rFonts w:ascii="Arial" w:hAnsi="Arial" w:cs="Arial"/>
                <w:b/>
                <w:color w:val="002060"/>
                <w:sz w:val="16"/>
                <w:szCs w:val="16"/>
                <w:lang w:val="en-US"/>
              </w:rPr>
            </w:pPr>
          </w:p>
        </w:tc>
        <w:tc>
          <w:tcPr>
            <w:tcW w:w="875" w:type="dxa"/>
            <w:tcBorders>
              <w:top w:val="single" w:sz="4" w:space="0" w:color="auto"/>
              <w:left w:val="single" w:sz="4" w:space="0" w:color="auto"/>
              <w:bottom w:val="single" w:sz="4" w:space="0" w:color="auto"/>
              <w:right w:val="single" w:sz="4" w:space="0" w:color="auto"/>
            </w:tcBorders>
            <w:vAlign w:val="center"/>
            <w:hideMark/>
          </w:tcPr>
          <w:p w14:paraId="730CB5DB"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5</w:t>
            </w:r>
          </w:p>
        </w:tc>
        <w:tc>
          <w:tcPr>
            <w:tcW w:w="6209" w:type="dxa"/>
            <w:tcBorders>
              <w:top w:val="single" w:sz="4" w:space="0" w:color="auto"/>
              <w:left w:val="single" w:sz="4" w:space="0" w:color="auto"/>
              <w:bottom w:val="single" w:sz="4" w:space="0" w:color="auto"/>
              <w:right w:val="single" w:sz="12" w:space="0" w:color="auto"/>
            </w:tcBorders>
          </w:tcPr>
          <w:p w14:paraId="49A98B1E" w14:textId="77777777" w:rsidR="00930273" w:rsidRPr="00DC2469" w:rsidRDefault="00930273" w:rsidP="00E300B6">
            <w:pPr>
              <w:rPr>
                <w:rFonts w:ascii="Arial" w:hAnsi="Arial" w:cs="Arial"/>
                <w:color w:val="002060"/>
                <w:sz w:val="16"/>
                <w:szCs w:val="16"/>
                <w:vertAlign w:val="subscript"/>
                <w:lang w:val="en-US"/>
              </w:rPr>
            </w:pPr>
            <w:r w:rsidRPr="00DC2469">
              <w:rPr>
                <w:rFonts w:ascii="Arial" w:hAnsi="Arial" w:cs="Arial"/>
                <w:b/>
                <w:color w:val="002060"/>
                <w:sz w:val="16"/>
                <w:szCs w:val="16"/>
                <w:lang w:val="en-US"/>
              </w:rPr>
              <w:t xml:space="preserve">Silica </w:t>
            </w:r>
            <w:r w:rsidRPr="00DC2469">
              <w:rPr>
                <w:rFonts w:ascii="Arial" w:hAnsi="Arial" w:cs="Arial"/>
                <w:color w:val="002060"/>
                <w:sz w:val="16"/>
                <w:szCs w:val="16"/>
                <w:lang w:val="en-US"/>
              </w:rPr>
              <w:t>Range: 5 – 100 mg/l SiO</w:t>
            </w:r>
            <w:r w:rsidRPr="00DC2469">
              <w:rPr>
                <w:rFonts w:ascii="Arial" w:hAnsi="Arial" w:cs="Arial"/>
                <w:color w:val="002060"/>
                <w:sz w:val="16"/>
                <w:szCs w:val="16"/>
                <w:vertAlign w:val="subscript"/>
                <w:lang w:val="en-US"/>
              </w:rPr>
              <w:t xml:space="preserve">2 </w:t>
            </w:r>
          </w:p>
          <w:p w14:paraId="084AE1C8" w14:textId="77777777" w:rsidR="00930273" w:rsidRPr="00DC2469" w:rsidRDefault="00930273" w:rsidP="00E300B6">
            <w:pPr>
              <w:rPr>
                <w:rFonts w:ascii="Arial" w:hAnsi="Arial" w:cs="Arial"/>
                <w:color w:val="002060"/>
                <w:sz w:val="16"/>
                <w:szCs w:val="16"/>
                <w:lang w:val="en-US"/>
              </w:rPr>
            </w:pPr>
            <w:r w:rsidRPr="00DC2469">
              <w:rPr>
                <w:rStyle w:val="tlid-translation"/>
                <w:rFonts w:ascii="Arial" w:hAnsi="Arial" w:cs="Arial"/>
                <w:color w:val="002060"/>
                <w:sz w:val="16"/>
                <w:szCs w:val="16"/>
                <w:lang w:val="en"/>
              </w:rPr>
              <w:t>Spectrophotometric method</w:t>
            </w:r>
            <w:r w:rsidRPr="00DC2469">
              <w:rPr>
                <w:rFonts w:ascii="Arial" w:hAnsi="Arial" w:cs="Arial"/>
                <w:color w:val="002060"/>
                <w:sz w:val="16"/>
                <w:szCs w:val="16"/>
                <w:lang w:val="en-US"/>
              </w:rPr>
              <w:t>, HACH Nr 8185,  edition  9 z 01/2014</w:t>
            </w:r>
          </w:p>
        </w:tc>
        <w:tc>
          <w:tcPr>
            <w:tcW w:w="794" w:type="dxa"/>
            <w:tcBorders>
              <w:top w:val="single" w:sz="4" w:space="0" w:color="auto"/>
              <w:left w:val="single" w:sz="4" w:space="0" w:color="auto"/>
              <w:bottom w:val="single" w:sz="4" w:space="0" w:color="auto"/>
              <w:right w:val="single" w:sz="12" w:space="0" w:color="auto"/>
            </w:tcBorders>
            <w:vAlign w:val="center"/>
          </w:tcPr>
          <w:p w14:paraId="3BC46E01"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A</w:t>
            </w:r>
          </w:p>
        </w:tc>
      </w:tr>
      <w:tr w:rsidR="00930273" w:rsidRPr="00DC2469" w14:paraId="287A717B" w14:textId="77777777" w:rsidTr="00E300B6">
        <w:tc>
          <w:tcPr>
            <w:tcW w:w="1399" w:type="dxa"/>
            <w:vMerge/>
            <w:tcBorders>
              <w:left w:val="single" w:sz="4" w:space="0" w:color="auto"/>
              <w:right w:val="single" w:sz="4" w:space="0" w:color="auto"/>
            </w:tcBorders>
            <w:vAlign w:val="center"/>
            <w:hideMark/>
          </w:tcPr>
          <w:p w14:paraId="5EE81576" w14:textId="77777777" w:rsidR="00930273" w:rsidRPr="00DC2469" w:rsidRDefault="00930273" w:rsidP="00E300B6">
            <w:pPr>
              <w:rPr>
                <w:rFonts w:ascii="Arial" w:hAnsi="Arial" w:cs="Arial"/>
                <w:b/>
                <w:color w:val="002060"/>
                <w:sz w:val="16"/>
                <w:szCs w:val="16"/>
              </w:rPr>
            </w:pPr>
          </w:p>
        </w:tc>
        <w:tc>
          <w:tcPr>
            <w:tcW w:w="814" w:type="dxa"/>
            <w:vMerge/>
            <w:tcBorders>
              <w:left w:val="single" w:sz="4" w:space="0" w:color="auto"/>
              <w:right w:val="single" w:sz="4" w:space="0" w:color="auto"/>
            </w:tcBorders>
            <w:vAlign w:val="center"/>
            <w:hideMark/>
          </w:tcPr>
          <w:p w14:paraId="088C3699" w14:textId="77777777" w:rsidR="00930273" w:rsidRPr="00DC2469" w:rsidRDefault="00930273" w:rsidP="00E300B6">
            <w:pPr>
              <w:rPr>
                <w:rFonts w:ascii="Arial" w:hAnsi="Arial" w:cs="Arial"/>
                <w:b/>
                <w:color w:val="002060"/>
                <w:sz w:val="16"/>
                <w:szCs w:val="16"/>
              </w:rPr>
            </w:pPr>
          </w:p>
        </w:tc>
        <w:tc>
          <w:tcPr>
            <w:tcW w:w="875" w:type="dxa"/>
            <w:tcBorders>
              <w:top w:val="single" w:sz="4" w:space="0" w:color="auto"/>
              <w:left w:val="single" w:sz="4" w:space="0" w:color="auto"/>
              <w:bottom w:val="single" w:sz="4" w:space="0" w:color="auto"/>
              <w:right w:val="single" w:sz="4" w:space="0" w:color="auto"/>
            </w:tcBorders>
            <w:vAlign w:val="center"/>
            <w:hideMark/>
          </w:tcPr>
          <w:p w14:paraId="06174030"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6</w:t>
            </w:r>
          </w:p>
        </w:tc>
        <w:tc>
          <w:tcPr>
            <w:tcW w:w="6209" w:type="dxa"/>
            <w:tcBorders>
              <w:top w:val="single" w:sz="4" w:space="0" w:color="auto"/>
              <w:left w:val="single" w:sz="4" w:space="0" w:color="auto"/>
              <w:bottom w:val="single" w:sz="4" w:space="0" w:color="auto"/>
              <w:right w:val="single" w:sz="12" w:space="0" w:color="auto"/>
            </w:tcBorders>
            <w:hideMark/>
          </w:tcPr>
          <w:p w14:paraId="4506122E" w14:textId="7F24C26C" w:rsidR="00930273" w:rsidRPr="00DC2469" w:rsidRDefault="00930273" w:rsidP="00E300B6">
            <w:pPr>
              <w:rPr>
                <w:rFonts w:ascii="Arial" w:hAnsi="Arial" w:cs="Arial"/>
                <w:color w:val="002060"/>
                <w:sz w:val="16"/>
                <w:szCs w:val="16"/>
                <w:lang w:val="en-US"/>
              </w:rPr>
            </w:pPr>
            <w:r w:rsidRPr="00DC2469">
              <w:rPr>
                <w:rFonts w:ascii="Arial" w:hAnsi="Arial" w:cs="Arial"/>
                <w:b/>
                <w:color w:val="002060"/>
                <w:sz w:val="16"/>
                <w:szCs w:val="16"/>
                <w:lang w:val="en-US"/>
              </w:rPr>
              <w:t xml:space="preserve">Manganese </w:t>
            </w:r>
            <w:r w:rsidRPr="00DC2469">
              <w:rPr>
                <w:rFonts w:ascii="Arial" w:hAnsi="Arial" w:cs="Arial"/>
                <w:color w:val="002060"/>
                <w:sz w:val="16"/>
                <w:szCs w:val="16"/>
                <w:lang w:val="en-US"/>
              </w:rPr>
              <w:t xml:space="preserve">Range: 0,008 – 0,5 mg/l Mn </w:t>
            </w:r>
          </w:p>
          <w:p w14:paraId="14F45704" w14:textId="77777777" w:rsidR="00930273" w:rsidRPr="00DC2469" w:rsidRDefault="00930273" w:rsidP="00E300B6">
            <w:pPr>
              <w:rPr>
                <w:rFonts w:ascii="Arial" w:hAnsi="Arial" w:cs="Arial"/>
                <w:color w:val="002060"/>
                <w:sz w:val="16"/>
                <w:szCs w:val="16"/>
                <w:vertAlign w:val="superscript"/>
                <w:lang w:val="en-US"/>
              </w:rPr>
            </w:pPr>
            <w:r w:rsidRPr="00DC2469">
              <w:rPr>
                <w:rStyle w:val="tlid-translation"/>
                <w:rFonts w:ascii="Arial" w:hAnsi="Arial" w:cs="Arial"/>
                <w:color w:val="002060"/>
                <w:sz w:val="16"/>
                <w:szCs w:val="16"/>
                <w:lang w:val="en"/>
              </w:rPr>
              <w:t>Spectrophotometric method</w:t>
            </w:r>
            <w:r w:rsidRPr="00DC2469">
              <w:rPr>
                <w:rFonts w:ascii="Arial" w:hAnsi="Arial" w:cs="Arial"/>
                <w:color w:val="002060"/>
                <w:sz w:val="16"/>
                <w:szCs w:val="16"/>
                <w:lang w:val="en-US"/>
              </w:rPr>
              <w:t>, HACH LCW Nr 532,   edition 1 z 03/2020</w:t>
            </w:r>
          </w:p>
        </w:tc>
        <w:tc>
          <w:tcPr>
            <w:tcW w:w="794" w:type="dxa"/>
            <w:tcBorders>
              <w:top w:val="single" w:sz="4" w:space="0" w:color="auto"/>
              <w:left w:val="single" w:sz="4" w:space="0" w:color="auto"/>
              <w:bottom w:val="single" w:sz="4" w:space="0" w:color="auto"/>
              <w:right w:val="single" w:sz="12" w:space="0" w:color="auto"/>
            </w:tcBorders>
            <w:vAlign w:val="center"/>
          </w:tcPr>
          <w:p w14:paraId="7CBAE1EE"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A</w:t>
            </w:r>
          </w:p>
        </w:tc>
      </w:tr>
      <w:tr w:rsidR="00930273" w:rsidRPr="00DC2469" w14:paraId="6D68D052" w14:textId="77777777" w:rsidTr="00E300B6">
        <w:tc>
          <w:tcPr>
            <w:tcW w:w="1399" w:type="dxa"/>
            <w:vMerge/>
            <w:tcBorders>
              <w:left w:val="single" w:sz="4" w:space="0" w:color="auto"/>
              <w:right w:val="single" w:sz="4" w:space="0" w:color="auto"/>
            </w:tcBorders>
            <w:vAlign w:val="center"/>
          </w:tcPr>
          <w:p w14:paraId="7C6045A2" w14:textId="77777777" w:rsidR="00930273" w:rsidRPr="00DC2469" w:rsidRDefault="00930273" w:rsidP="00E300B6">
            <w:pPr>
              <w:rPr>
                <w:rFonts w:ascii="Arial" w:hAnsi="Arial" w:cs="Arial"/>
                <w:b/>
                <w:color w:val="002060"/>
                <w:sz w:val="16"/>
                <w:szCs w:val="16"/>
              </w:rPr>
            </w:pPr>
          </w:p>
        </w:tc>
        <w:tc>
          <w:tcPr>
            <w:tcW w:w="814" w:type="dxa"/>
            <w:vMerge/>
            <w:tcBorders>
              <w:left w:val="single" w:sz="4" w:space="0" w:color="auto"/>
              <w:right w:val="single" w:sz="4" w:space="0" w:color="auto"/>
            </w:tcBorders>
            <w:vAlign w:val="center"/>
          </w:tcPr>
          <w:p w14:paraId="145C62C6" w14:textId="77777777" w:rsidR="00930273" w:rsidRPr="00DC2469" w:rsidRDefault="00930273" w:rsidP="00E300B6">
            <w:pPr>
              <w:rPr>
                <w:rFonts w:ascii="Arial" w:hAnsi="Arial" w:cs="Arial"/>
                <w:b/>
                <w:color w:val="002060"/>
                <w:sz w:val="16"/>
                <w:szCs w:val="16"/>
              </w:rPr>
            </w:pPr>
          </w:p>
        </w:tc>
        <w:tc>
          <w:tcPr>
            <w:tcW w:w="875" w:type="dxa"/>
            <w:tcBorders>
              <w:top w:val="single" w:sz="4" w:space="0" w:color="auto"/>
              <w:left w:val="single" w:sz="4" w:space="0" w:color="auto"/>
              <w:bottom w:val="single" w:sz="4" w:space="0" w:color="auto"/>
              <w:right w:val="single" w:sz="4" w:space="0" w:color="auto"/>
            </w:tcBorders>
            <w:vAlign w:val="center"/>
          </w:tcPr>
          <w:p w14:paraId="3745F06A"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7</w:t>
            </w:r>
          </w:p>
        </w:tc>
        <w:tc>
          <w:tcPr>
            <w:tcW w:w="6209" w:type="dxa"/>
            <w:tcBorders>
              <w:top w:val="single" w:sz="4" w:space="0" w:color="auto"/>
              <w:left w:val="single" w:sz="4" w:space="0" w:color="auto"/>
              <w:bottom w:val="single" w:sz="4" w:space="0" w:color="auto"/>
              <w:right w:val="single" w:sz="12" w:space="0" w:color="auto"/>
            </w:tcBorders>
          </w:tcPr>
          <w:p w14:paraId="1124EBFA" w14:textId="77777777" w:rsidR="00930273" w:rsidRPr="00DC2469" w:rsidRDefault="00930273" w:rsidP="00E300B6">
            <w:pPr>
              <w:rPr>
                <w:rFonts w:ascii="Arial" w:hAnsi="Arial" w:cs="Arial"/>
                <w:color w:val="002060"/>
                <w:sz w:val="16"/>
                <w:szCs w:val="16"/>
                <w:lang w:val="en-US"/>
              </w:rPr>
            </w:pPr>
            <w:r w:rsidRPr="00DC2469">
              <w:rPr>
                <w:rFonts w:ascii="Arial" w:hAnsi="Arial" w:cs="Arial"/>
                <w:b/>
                <w:color w:val="002060"/>
                <w:sz w:val="16"/>
                <w:szCs w:val="16"/>
                <w:lang w:val="en-US"/>
              </w:rPr>
              <w:t xml:space="preserve">Alkalinity P </w:t>
            </w:r>
            <w:r w:rsidRPr="00DC2469">
              <w:rPr>
                <w:rFonts w:ascii="Arial" w:hAnsi="Arial" w:cs="Arial"/>
                <w:color w:val="002060"/>
                <w:sz w:val="16"/>
                <w:szCs w:val="16"/>
                <w:lang w:val="en-US"/>
              </w:rPr>
              <w:t>Range 10- 500 mg/l CaCO</w:t>
            </w:r>
            <w:r w:rsidRPr="00DC2469">
              <w:rPr>
                <w:rFonts w:ascii="Arial" w:hAnsi="Arial" w:cs="Arial"/>
                <w:color w:val="002060"/>
                <w:sz w:val="16"/>
                <w:szCs w:val="16"/>
                <w:vertAlign w:val="subscript"/>
                <w:lang w:val="en-US"/>
              </w:rPr>
              <w:t>3</w:t>
            </w:r>
            <w:r w:rsidRPr="00DC2469">
              <w:rPr>
                <w:rFonts w:ascii="Arial" w:hAnsi="Arial" w:cs="Arial"/>
                <w:color w:val="002060"/>
                <w:sz w:val="16"/>
                <w:szCs w:val="16"/>
                <w:lang w:val="en-US"/>
              </w:rPr>
              <w:t xml:space="preserve"> </w:t>
            </w:r>
          </w:p>
          <w:p w14:paraId="507D84A6" w14:textId="77777777" w:rsidR="00930273" w:rsidRPr="00DC2469" w:rsidRDefault="00930273" w:rsidP="00E300B6">
            <w:pPr>
              <w:rPr>
                <w:rFonts w:ascii="Arial" w:hAnsi="Arial" w:cs="Arial"/>
                <w:b/>
                <w:color w:val="002060"/>
                <w:sz w:val="16"/>
                <w:szCs w:val="16"/>
                <w:lang w:val="en-US"/>
              </w:rPr>
            </w:pPr>
            <w:r w:rsidRPr="00DC2469">
              <w:rPr>
                <w:rStyle w:val="tlid-translation"/>
                <w:rFonts w:ascii="Arial" w:hAnsi="Arial" w:cs="Arial"/>
                <w:color w:val="002060"/>
                <w:sz w:val="16"/>
                <w:szCs w:val="16"/>
                <w:lang w:val="en"/>
              </w:rPr>
              <w:t>Photometric method</w:t>
            </w:r>
            <w:r w:rsidRPr="00DC2469">
              <w:rPr>
                <w:rFonts w:ascii="Arial" w:hAnsi="Arial" w:cs="Arial"/>
                <w:color w:val="002060"/>
                <w:sz w:val="16"/>
                <w:szCs w:val="16"/>
                <w:lang w:val="en-US"/>
              </w:rPr>
              <w:t xml:space="preserve"> , </w:t>
            </w:r>
            <w:proofErr w:type="spellStart"/>
            <w:r w:rsidRPr="00DC2469">
              <w:rPr>
                <w:rFonts w:ascii="Arial" w:hAnsi="Arial" w:cs="Arial"/>
                <w:color w:val="002060"/>
                <w:sz w:val="16"/>
                <w:szCs w:val="16"/>
                <w:lang w:val="en-US"/>
              </w:rPr>
              <w:t>Palintest</w:t>
            </w:r>
            <w:proofErr w:type="spellEnd"/>
            <w:r w:rsidRPr="00DC2469">
              <w:rPr>
                <w:rFonts w:ascii="Arial" w:hAnsi="Arial" w:cs="Arial"/>
                <w:color w:val="002060"/>
                <w:sz w:val="16"/>
                <w:szCs w:val="16"/>
                <w:lang w:val="en-US"/>
              </w:rPr>
              <w:t xml:space="preserve"> No38 V3 -05/07</w:t>
            </w:r>
          </w:p>
        </w:tc>
        <w:tc>
          <w:tcPr>
            <w:tcW w:w="794" w:type="dxa"/>
            <w:tcBorders>
              <w:top w:val="single" w:sz="4" w:space="0" w:color="auto"/>
              <w:left w:val="single" w:sz="4" w:space="0" w:color="auto"/>
              <w:bottom w:val="single" w:sz="4" w:space="0" w:color="auto"/>
              <w:right w:val="single" w:sz="12" w:space="0" w:color="auto"/>
            </w:tcBorders>
            <w:vAlign w:val="center"/>
          </w:tcPr>
          <w:p w14:paraId="7A56C24C"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Q</w:t>
            </w:r>
          </w:p>
        </w:tc>
      </w:tr>
      <w:tr w:rsidR="00930273" w:rsidRPr="00DC2469" w14:paraId="6472FC5E" w14:textId="77777777" w:rsidTr="00E300B6">
        <w:tc>
          <w:tcPr>
            <w:tcW w:w="1399" w:type="dxa"/>
            <w:vMerge/>
            <w:tcBorders>
              <w:left w:val="single" w:sz="4" w:space="0" w:color="auto"/>
              <w:right w:val="single" w:sz="4" w:space="0" w:color="auto"/>
            </w:tcBorders>
            <w:vAlign w:val="center"/>
          </w:tcPr>
          <w:p w14:paraId="690CDD96" w14:textId="77777777" w:rsidR="00930273" w:rsidRPr="00DC2469" w:rsidRDefault="00930273" w:rsidP="00E300B6">
            <w:pPr>
              <w:rPr>
                <w:rFonts w:ascii="Arial" w:hAnsi="Arial" w:cs="Arial"/>
                <w:b/>
                <w:color w:val="002060"/>
                <w:sz w:val="16"/>
                <w:szCs w:val="16"/>
              </w:rPr>
            </w:pPr>
          </w:p>
        </w:tc>
        <w:tc>
          <w:tcPr>
            <w:tcW w:w="814" w:type="dxa"/>
            <w:vMerge/>
            <w:tcBorders>
              <w:left w:val="single" w:sz="4" w:space="0" w:color="auto"/>
              <w:right w:val="single" w:sz="4" w:space="0" w:color="auto"/>
            </w:tcBorders>
            <w:vAlign w:val="center"/>
          </w:tcPr>
          <w:p w14:paraId="2D9DB0D0" w14:textId="77777777" w:rsidR="00930273" w:rsidRPr="00DC2469" w:rsidRDefault="00930273" w:rsidP="00E300B6">
            <w:pPr>
              <w:rPr>
                <w:rFonts w:ascii="Arial" w:hAnsi="Arial" w:cs="Arial"/>
                <w:b/>
                <w:color w:val="002060"/>
                <w:sz w:val="16"/>
                <w:szCs w:val="16"/>
              </w:rPr>
            </w:pPr>
          </w:p>
        </w:tc>
        <w:tc>
          <w:tcPr>
            <w:tcW w:w="875" w:type="dxa"/>
            <w:tcBorders>
              <w:top w:val="single" w:sz="4" w:space="0" w:color="auto"/>
              <w:left w:val="single" w:sz="4" w:space="0" w:color="auto"/>
              <w:bottom w:val="single" w:sz="4" w:space="0" w:color="auto"/>
              <w:right w:val="single" w:sz="4" w:space="0" w:color="auto"/>
            </w:tcBorders>
            <w:vAlign w:val="center"/>
          </w:tcPr>
          <w:p w14:paraId="1594F5EE"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8</w:t>
            </w:r>
          </w:p>
        </w:tc>
        <w:tc>
          <w:tcPr>
            <w:tcW w:w="6209" w:type="dxa"/>
            <w:tcBorders>
              <w:top w:val="single" w:sz="4" w:space="0" w:color="auto"/>
              <w:left w:val="single" w:sz="4" w:space="0" w:color="auto"/>
              <w:bottom w:val="single" w:sz="4" w:space="0" w:color="auto"/>
              <w:right w:val="single" w:sz="12" w:space="0" w:color="auto"/>
            </w:tcBorders>
          </w:tcPr>
          <w:p w14:paraId="0EAB6130" w14:textId="77777777" w:rsidR="00930273" w:rsidRPr="00DC2469" w:rsidRDefault="00930273" w:rsidP="00E300B6">
            <w:pPr>
              <w:rPr>
                <w:rFonts w:ascii="Arial" w:hAnsi="Arial" w:cs="Arial"/>
                <w:color w:val="002060"/>
                <w:sz w:val="16"/>
                <w:szCs w:val="16"/>
                <w:lang w:val="en-US"/>
              </w:rPr>
            </w:pPr>
            <w:r w:rsidRPr="00DC2469">
              <w:rPr>
                <w:rFonts w:ascii="Arial" w:hAnsi="Arial" w:cs="Arial"/>
                <w:b/>
                <w:color w:val="002060"/>
                <w:sz w:val="16"/>
                <w:szCs w:val="16"/>
                <w:lang w:val="en-US"/>
              </w:rPr>
              <w:t>Alkalinity M</w:t>
            </w:r>
            <w:r w:rsidRPr="00DC2469">
              <w:rPr>
                <w:rFonts w:ascii="Arial" w:hAnsi="Arial" w:cs="Arial"/>
                <w:color w:val="002060"/>
                <w:sz w:val="16"/>
                <w:szCs w:val="16"/>
                <w:lang w:val="en-US"/>
              </w:rPr>
              <w:t xml:space="preserve"> Range 50- 500 mg/l CaCO</w:t>
            </w:r>
            <w:r w:rsidRPr="00DC2469">
              <w:rPr>
                <w:rFonts w:ascii="Arial" w:hAnsi="Arial" w:cs="Arial"/>
                <w:color w:val="002060"/>
                <w:sz w:val="16"/>
                <w:szCs w:val="16"/>
                <w:vertAlign w:val="subscript"/>
                <w:lang w:val="en-US"/>
              </w:rPr>
              <w:t>3</w:t>
            </w:r>
          </w:p>
          <w:p w14:paraId="5FBC2AFA" w14:textId="77777777" w:rsidR="00930273" w:rsidRPr="00DC2469" w:rsidRDefault="00930273" w:rsidP="00E300B6">
            <w:pPr>
              <w:rPr>
                <w:rFonts w:ascii="Arial" w:hAnsi="Arial" w:cs="Arial"/>
                <w:b/>
                <w:color w:val="002060"/>
                <w:sz w:val="16"/>
                <w:szCs w:val="16"/>
                <w:lang w:val="en-US"/>
              </w:rPr>
            </w:pPr>
            <w:r w:rsidRPr="00DC2469">
              <w:rPr>
                <w:rStyle w:val="tlid-translation"/>
                <w:rFonts w:ascii="Arial" w:hAnsi="Arial" w:cs="Arial"/>
                <w:color w:val="002060"/>
                <w:sz w:val="16"/>
                <w:szCs w:val="16"/>
                <w:lang w:val="en"/>
              </w:rPr>
              <w:t>Photometric method</w:t>
            </w:r>
            <w:r w:rsidRPr="00DC2469">
              <w:rPr>
                <w:rFonts w:ascii="Arial" w:hAnsi="Arial" w:cs="Arial"/>
                <w:color w:val="002060"/>
                <w:sz w:val="16"/>
                <w:szCs w:val="16"/>
                <w:lang w:val="en-US"/>
              </w:rPr>
              <w:t xml:space="preserve"> , </w:t>
            </w:r>
            <w:proofErr w:type="spellStart"/>
            <w:r w:rsidRPr="00DC2469">
              <w:rPr>
                <w:rFonts w:ascii="Arial" w:hAnsi="Arial" w:cs="Arial"/>
                <w:color w:val="002060"/>
                <w:sz w:val="16"/>
                <w:szCs w:val="16"/>
                <w:lang w:val="en-US"/>
              </w:rPr>
              <w:t>Palintest</w:t>
            </w:r>
            <w:proofErr w:type="spellEnd"/>
            <w:r w:rsidRPr="00DC2469">
              <w:rPr>
                <w:rFonts w:ascii="Arial" w:hAnsi="Arial" w:cs="Arial"/>
                <w:color w:val="002060"/>
                <w:sz w:val="16"/>
                <w:szCs w:val="16"/>
                <w:lang w:val="en-US"/>
              </w:rPr>
              <w:t xml:space="preserve"> No37 V3 -05/07</w:t>
            </w:r>
          </w:p>
        </w:tc>
        <w:tc>
          <w:tcPr>
            <w:tcW w:w="794" w:type="dxa"/>
            <w:tcBorders>
              <w:top w:val="single" w:sz="4" w:space="0" w:color="auto"/>
              <w:left w:val="single" w:sz="4" w:space="0" w:color="auto"/>
              <w:bottom w:val="single" w:sz="4" w:space="0" w:color="auto"/>
              <w:right w:val="single" w:sz="12" w:space="0" w:color="auto"/>
            </w:tcBorders>
            <w:vAlign w:val="center"/>
          </w:tcPr>
          <w:p w14:paraId="50C9B008"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Q</w:t>
            </w:r>
          </w:p>
        </w:tc>
      </w:tr>
      <w:tr w:rsidR="00930273" w:rsidRPr="00DC2469" w14:paraId="128F7976" w14:textId="77777777" w:rsidTr="00E300B6">
        <w:tc>
          <w:tcPr>
            <w:tcW w:w="1399" w:type="dxa"/>
            <w:vMerge/>
            <w:tcBorders>
              <w:left w:val="single" w:sz="4" w:space="0" w:color="auto"/>
              <w:right w:val="single" w:sz="4" w:space="0" w:color="auto"/>
            </w:tcBorders>
            <w:vAlign w:val="center"/>
          </w:tcPr>
          <w:p w14:paraId="2A489DB5" w14:textId="77777777" w:rsidR="00930273" w:rsidRPr="00DC2469" w:rsidRDefault="00930273" w:rsidP="00E300B6">
            <w:pPr>
              <w:rPr>
                <w:rFonts w:ascii="Arial" w:hAnsi="Arial" w:cs="Arial"/>
                <w:b/>
                <w:color w:val="002060"/>
                <w:sz w:val="16"/>
                <w:szCs w:val="16"/>
              </w:rPr>
            </w:pPr>
          </w:p>
        </w:tc>
        <w:tc>
          <w:tcPr>
            <w:tcW w:w="814" w:type="dxa"/>
            <w:vMerge/>
            <w:tcBorders>
              <w:left w:val="single" w:sz="4" w:space="0" w:color="auto"/>
              <w:right w:val="single" w:sz="4" w:space="0" w:color="auto"/>
            </w:tcBorders>
            <w:vAlign w:val="center"/>
          </w:tcPr>
          <w:p w14:paraId="3ED6F063" w14:textId="77777777" w:rsidR="00930273" w:rsidRPr="00DC2469" w:rsidRDefault="00930273" w:rsidP="00E300B6">
            <w:pPr>
              <w:rPr>
                <w:rFonts w:ascii="Arial" w:hAnsi="Arial" w:cs="Arial"/>
                <w:b/>
                <w:color w:val="002060"/>
                <w:sz w:val="16"/>
                <w:szCs w:val="16"/>
              </w:rPr>
            </w:pPr>
          </w:p>
        </w:tc>
        <w:tc>
          <w:tcPr>
            <w:tcW w:w="875" w:type="dxa"/>
            <w:tcBorders>
              <w:top w:val="single" w:sz="4" w:space="0" w:color="auto"/>
              <w:left w:val="single" w:sz="4" w:space="0" w:color="auto"/>
              <w:bottom w:val="single" w:sz="4" w:space="0" w:color="auto"/>
              <w:right w:val="single" w:sz="4" w:space="0" w:color="auto"/>
            </w:tcBorders>
            <w:vAlign w:val="center"/>
          </w:tcPr>
          <w:p w14:paraId="56D0D251"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9</w:t>
            </w:r>
          </w:p>
        </w:tc>
        <w:tc>
          <w:tcPr>
            <w:tcW w:w="6209" w:type="dxa"/>
            <w:tcBorders>
              <w:top w:val="single" w:sz="4" w:space="0" w:color="auto"/>
              <w:left w:val="single" w:sz="4" w:space="0" w:color="auto"/>
              <w:bottom w:val="single" w:sz="4" w:space="0" w:color="auto"/>
              <w:right w:val="single" w:sz="12" w:space="0" w:color="auto"/>
            </w:tcBorders>
          </w:tcPr>
          <w:p w14:paraId="24214ACA" w14:textId="77777777" w:rsidR="00930273" w:rsidRPr="00DC2469" w:rsidRDefault="00930273" w:rsidP="00E300B6">
            <w:pPr>
              <w:rPr>
                <w:rFonts w:ascii="Arial" w:hAnsi="Arial" w:cs="Arial"/>
                <w:color w:val="002060"/>
                <w:sz w:val="16"/>
                <w:szCs w:val="16"/>
                <w:lang w:val="en-GB"/>
              </w:rPr>
            </w:pPr>
            <w:r w:rsidRPr="00DC2469">
              <w:rPr>
                <w:rFonts w:ascii="Arial" w:hAnsi="Arial" w:cs="Arial"/>
                <w:b/>
                <w:color w:val="002060"/>
                <w:sz w:val="16"/>
                <w:szCs w:val="16"/>
                <w:lang w:val="en-US"/>
              </w:rPr>
              <w:t xml:space="preserve">Determination pH </w:t>
            </w:r>
            <w:r w:rsidRPr="00DC2469">
              <w:rPr>
                <w:rFonts w:ascii="Arial" w:hAnsi="Arial" w:cs="Arial"/>
                <w:color w:val="002060"/>
                <w:sz w:val="16"/>
                <w:szCs w:val="16"/>
                <w:lang w:val="en-US"/>
              </w:rPr>
              <w:t xml:space="preserve"> </w:t>
            </w:r>
            <w:r w:rsidRPr="00DC2469">
              <w:rPr>
                <w:rFonts w:ascii="Arial" w:hAnsi="Arial" w:cs="Arial"/>
                <w:color w:val="002060"/>
                <w:sz w:val="16"/>
                <w:szCs w:val="16"/>
                <w:lang w:val="en-GB"/>
              </w:rPr>
              <w:t>Range: 2.0 – 14.0</w:t>
            </w:r>
          </w:p>
          <w:p w14:paraId="2C3EE74C" w14:textId="77777777" w:rsidR="00930273" w:rsidRPr="00DC2469" w:rsidRDefault="00930273" w:rsidP="00E300B6">
            <w:pPr>
              <w:rPr>
                <w:rFonts w:ascii="Arial" w:hAnsi="Arial" w:cs="Arial"/>
                <w:b/>
                <w:color w:val="002060"/>
                <w:sz w:val="16"/>
                <w:szCs w:val="16"/>
                <w:lang w:val="en-US"/>
              </w:rPr>
            </w:pPr>
            <w:r w:rsidRPr="00DC2469">
              <w:rPr>
                <w:rStyle w:val="tlid-translation"/>
                <w:rFonts w:ascii="Arial" w:hAnsi="Arial" w:cs="Arial"/>
                <w:color w:val="002060"/>
                <w:sz w:val="16"/>
                <w:szCs w:val="16"/>
                <w:lang w:val="en"/>
              </w:rPr>
              <w:t>Potentiometric method</w:t>
            </w:r>
            <w:r w:rsidRPr="00DC2469">
              <w:rPr>
                <w:rFonts w:ascii="Arial" w:hAnsi="Arial" w:cs="Arial"/>
                <w:color w:val="002060"/>
                <w:sz w:val="16"/>
                <w:szCs w:val="16"/>
                <w:lang w:val="en-GB"/>
              </w:rPr>
              <w:t xml:space="preserve"> PN-EN ISO 10523:2012</w:t>
            </w:r>
          </w:p>
        </w:tc>
        <w:tc>
          <w:tcPr>
            <w:tcW w:w="794" w:type="dxa"/>
            <w:tcBorders>
              <w:top w:val="single" w:sz="4" w:space="0" w:color="auto"/>
              <w:left w:val="single" w:sz="4" w:space="0" w:color="auto"/>
              <w:bottom w:val="single" w:sz="4" w:space="0" w:color="auto"/>
              <w:right w:val="single" w:sz="12" w:space="0" w:color="auto"/>
            </w:tcBorders>
            <w:vAlign w:val="center"/>
          </w:tcPr>
          <w:p w14:paraId="043C2621" w14:textId="77777777" w:rsidR="00930273" w:rsidRPr="00DC2469" w:rsidRDefault="00930273" w:rsidP="00E300B6">
            <w:pPr>
              <w:jc w:val="center"/>
              <w:rPr>
                <w:rFonts w:ascii="Arial" w:hAnsi="Arial" w:cs="Arial"/>
                <w:b/>
                <w:color w:val="002060"/>
                <w:sz w:val="16"/>
                <w:szCs w:val="16"/>
                <w:lang w:val="en-US"/>
              </w:rPr>
            </w:pPr>
            <w:r w:rsidRPr="00DC2469">
              <w:rPr>
                <w:rFonts w:ascii="Arial" w:hAnsi="Arial" w:cs="Arial"/>
                <w:b/>
                <w:color w:val="002060"/>
                <w:sz w:val="16"/>
                <w:szCs w:val="16"/>
                <w:lang w:val="en-US"/>
              </w:rPr>
              <w:t>Q</w:t>
            </w:r>
          </w:p>
        </w:tc>
      </w:tr>
      <w:tr w:rsidR="00930273" w:rsidRPr="00DC2469" w14:paraId="63BC6904" w14:textId="77777777" w:rsidTr="00E300B6">
        <w:tc>
          <w:tcPr>
            <w:tcW w:w="1399" w:type="dxa"/>
            <w:vMerge/>
            <w:tcBorders>
              <w:left w:val="single" w:sz="4" w:space="0" w:color="auto"/>
              <w:right w:val="single" w:sz="4" w:space="0" w:color="auto"/>
            </w:tcBorders>
            <w:vAlign w:val="center"/>
          </w:tcPr>
          <w:p w14:paraId="2533638F" w14:textId="77777777" w:rsidR="00930273" w:rsidRPr="00DC2469" w:rsidRDefault="00930273" w:rsidP="00E300B6">
            <w:pPr>
              <w:rPr>
                <w:rFonts w:ascii="Arial" w:hAnsi="Arial" w:cs="Arial"/>
                <w:b/>
                <w:color w:val="002060"/>
                <w:sz w:val="16"/>
                <w:szCs w:val="16"/>
                <w:lang w:val="en-US"/>
              </w:rPr>
            </w:pPr>
          </w:p>
        </w:tc>
        <w:tc>
          <w:tcPr>
            <w:tcW w:w="814" w:type="dxa"/>
            <w:vMerge/>
            <w:tcBorders>
              <w:left w:val="single" w:sz="4" w:space="0" w:color="auto"/>
              <w:right w:val="single" w:sz="4" w:space="0" w:color="auto"/>
            </w:tcBorders>
            <w:vAlign w:val="center"/>
          </w:tcPr>
          <w:p w14:paraId="3F7F2790" w14:textId="77777777" w:rsidR="00930273" w:rsidRPr="00DC2469" w:rsidRDefault="00930273" w:rsidP="00E300B6">
            <w:pPr>
              <w:rPr>
                <w:rFonts w:ascii="Arial" w:hAnsi="Arial" w:cs="Arial"/>
                <w:b/>
                <w:color w:val="002060"/>
                <w:sz w:val="16"/>
                <w:szCs w:val="16"/>
                <w:lang w:val="en-US"/>
              </w:rPr>
            </w:pPr>
          </w:p>
        </w:tc>
        <w:tc>
          <w:tcPr>
            <w:tcW w:w="875" w:type="dxa"/>
            <w:tcBorders>
              <w:top w:val="single" w:sz="4" w:space="0" w:color="auto"/>
              <w:left w:val="single" w:sz="4" w:space="0" w:color="auto"/>
              <w:bottom w:val="single" w:sz="4" w:space="0" w:color="auto"/>
              <w:right w:val="single" w:sz="4" w:space="0" w:color="auto"/>
            </w:tcBorders>
            <w:vAlign w:val="center"/>
          </w:tcPr>
          <w:p w14:paraId="0C1D8526"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10</w:t>
            </w:r>
          </w:p>
        </w:tc>
        <w:tc>
          <w:tcPr>
            <w:tcW w:w="6209" w:type="dxa"/>
            <w:tcBorders>
              <w:top w:val="single" w:sz="4" w:space="0" w:color="auto"/>
              <w:left w:val="single" w:sz="4" w:space="0" w:color="auto"/>
              <w:bottom w:val="single" w:sz="4" w:space="0" w:color="auto"/>
              <w:right w:val="single" w:sz="12" w:space="0" w:color="auto"/>
            </w:tcBorders>
          </w:tcPr>
          <w:p w14:paraId="6389C15E" w14:textId="77777777" w:rsidR="00930273" w:rsidRPr="00DC2469" w:rsidRDefault="00930273" w:rsidP="00E300B6">
            <w:pPr>
              <w:rPr>
                <w:rFonts w:ascii="Arial" w:hAnsi="Arial" w:cs="Arial"/>
                <w:color w:val="002060"/>
                <w:sz w:val="16"/>
                <w:szCs w:val="16"/>
                <w:lang w:val="en-US"/>
              </w:rPr>
            </w:pPr>
            <w:r w:rsidRPr="00DC2469">
              <w:rPr>
                <w:rStyle w:val="tlid-translation"/>
                <w:rFonts w:ascii="Arial" w:hAnsi="Arial" w:cs="Arial"/>
                <w:b/>
                <w:bCs/>
                <w:color w:val="002060"/>
                <w:sz w:val="16"/>
                <w:szCs w:val="16"/>
                <w:lang w:val="en"/>
              </w:rPr>
              <w:t>Residual hardness</w:t>
            </w:r>
            <w:r w:rsidRPr="00DC2469">
              <w:rPr>
                <w:rFonts w:ascii="Arial" w:hAnsi="Arial" w:cs="Arial"/>
                <w:color w:val="002060"/>
                <w:sz w:val="16"/>
                <w:szCs w:val="16"/>
                <w:lang w:val="en-US"/>
              </w:rPr>
              <w:t xml:space="preserve">Range: 0,02-6 °Dh </w:t>
            </w:r>
          </w:p>
          <w:p w14:paraId="36CC26B0" w14:textId="77777777" w:rsidR="00930273" w:rsidRPr="00DC2469" w:rsidRDefault="00930273" w:rsidP="00E300B6">
            <w:pPr>
              <w:rPr>
                <w:rFonts w:ascii="Arial" w:hAnsi="Arial" w:cs="Arial"/>
                <w:sz w:val="16"/>
                <w:szCs w:val="16"/>
                <w:lang w:val="en-US"/>
              </w:rPr>
            </w:pPr>
            <w:r w:rsidRPr="00DC2469">
              <w:rPr>
                <w:rStyle w:val="tlid-translation"/>
                <w:rFonts w:ascii="Arial" w:hAnsi="Arial" w:cs="Arial"/>
                <w:color w:val="002060"/>
                <w:sz w:val="16"/>
                <w:szCs w:val="16"/>
                <w:lang w:val="en"/>
              </w:rPr>
              <w:t>Spectrophotometric method</w:t>
            </w:r>
            <w:r w:rsidRPr="00DC2469">
              <w:rPr>
                <w:rFonts w:ascii="Arial" w:hAnsi="Arial" w:cs="Arial"/>
                <w:color w:val="002060"/>
                <w:sz w:val="16"/>
                <w:szCs w:val="16"/>
                <w:lang w:val="en-US"/>
              </w:rPr>
              <w:t>,, HACH LCK Nr 427, edition 1 z 07/2019</w:t>
            </w:r>
          </w:p>
        </w:tc>
        <w:tc>
          <w:tcPr>
            <w:tcW w:w="794" w:type="dxa"/>
            <w:tcBorders>
              <w:top w:val="single" w:sz="4" w:space="0" w:color="auto"/>
              <w:left w:val="single" w:sz="4" w:space="0" w:color="auto"/>
              <w:bottom w:val="single" w:sz="4" w:space="0" w:color="auto"/>
              <w:right w:val="single" w:sz="12" w:space="0" w:color="auto"/>
            </w:tcBorders>
            <w:vAlign w:val="center"/>
          </w:tcPr>
          <w:p w14:paraId="50F50B39" w14:textId="77777777" w:rsidR="00930273" w:rsidRPr="00DC2469" w:rsidRDefault="00930273" w:rsidP="00E300B6">
            <w:pPr>
              <w:jc w:val="center"/>
              <w:rPr>
                <w:rFonts w:ascii="Arial" w:hAnsi="Arial" w:cs="Arial"/>
                <w:b/>
                <w:color w:val="002060"/>
                <w:sz w:val="16"/>
                <w:szCs w:val="16"/>
                <w:lang w:val="en-US"/>
              </w:rPr>
            </w:pPr>
            <w:r w:rsidRPr="00DC2469">
              <w:rPr>
                <w:rFonts w:ascii="Arial" w:hAnsi="Arial" w:cs="Arial"/>
                <w:b/>
                <w:color w:val="002060"/>
                <w:sz w:val="16"/>
                <w:szCs w:val="16"/>
                <w:lang w:val="en-US"/>
              </w:rPr>
              <w:t>Q</w:t>
            </w:r>
          </w:p>
        </w:tc>
      </w:tr>
      <w:tr w:rsidR="00930273" w:rsidRPr="00DC2469" w14:paraId="4494DB47" w14:textId="77777777" w:rsidTr="00E300B6">
        <w:tc>
          <w:tcPr>
            <w:tcW w:w="1399" w:type="dxa"/>
            <w:vMerge/>
            <w:tcBorders>
              <w:left w:val="single" w:sz="4" w:space="0" w:color="auto"/>
              <w:right w:val="single" w:sz="4" w:space="0" w:color="auto"/>
            </w:tcBorders>
            <w:vAlign w:val="center"/>
          </w:tcPr>
          <w:p w14:paraId="4E159A17" w14:textId="77777777" w:rsidR="00930273" w:rsidRPr="00DC2469" w:rsidRDefault="00930273" w:rsidP="00E300B6">
            <w:pPr>
              <w:rPr>
                <w:rFonts w:ascii="Arial" w:hAnsi="Arial" w:cs="Arial"/>
                <w:b/>
                <w:color w:val="002060"/>
                <w:sz w:val="16"/>
                <w:szCs w:val="16"/>
                <w:lang w:val="en-US"/>
              </w:rPr>
            </w:pPr>
          </w:p>
        </w:tc>
        <w:tc>
          <w:tcPr>
            <w:tcW w:w="814" w:type="dxa"/>
            <w:vMerge/>
            <w:tcBorders>
              <w:left w:val="single" w:sz="4" w:space="0" w:color="auto"/>
              <w:right w:val="single" w:sz="4" w:space="0" w:color="auto"/>
            </w:tcBorders>
            <w:vAlign w:val="center"/>
          </w:tcPr>
          <w:p w14:paraId="2DC543D1" w14:textId="77777777" w:rsidR="00930273" w:rsidRPr="00DC2469" w:rsidRDefault="00930273" w:rsidP="00E300B6">
            <w:pPr>
              <w:rPr>
                <w:rFonts w:ascii="Arial" w:hAnsi="Arial" w:cs="Arial"/>
                <w:b/>
                <w:color w:val="002060"/>
                <w:sz w:val="16"/>
                <w:szCs w:val="16"/>
                <w:lang w:val="en-US"/>
              </w:rPr>
            </w:pPr>
          </w:p>
        </w:tc>
        <w:tc>
          <w:tcPr>
            <w:tcW w:w="875" w:type="dxa"/>
            <w:tcBorders>
              <w:top w:val="single" w:sz="4" w:space="0" w:color="auto"/>
              <w:left w:val="single" w:sz="4" w:space="0" w:color="auto"/>
              <w:bottom w:val="single" w:sz="4" w:space="0" w:color="auto"/>
              <w:right w:val="single" w:sz="4" w:space="0" w:color="auto"/>
            </w:tcBorders>
            <w:vAlign w:val="center"/>
          </w:tcPr>
          <w:p w14:paraId="03C76C24"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11</w:t>
            </w:r>
          </w:p>
        </w:tc>
        <w:tc>
          <w:tcPr>
            <w:tcW w:w="6209" w:type="dxa"/>
            <w:tcBorders>
              <w:top w:val="single" w:sz="4" w:space="0" w:color="auto"/>
              <w:left w:val="single" w:sz="4" w:space="0" w:color="auto"/>
              <w:bottom w:val="single" w:sz="4" w:space="0" w:color="auto"/>
              <w:right w:val="single" w:sz="12" w:space="0" w:color="auto"/>
            </w:tcBorders>
          </w:tcPr>
          <w:p w14:paraId="148C51EF" w14:textId="77777777" w:rsidR="00930273" w:rsidRPr="00DC2469" w:rsidRDefault="00930273" w:rsidP="00E300B6">
            <w:pPr>
              <w:rPr>
                <w:rFonts w:ascii="Arial" w:hAnsi="Arial" w:cs="Arial"/>
                <w:color w:val="002060"/>
                <w:sz w:val="16"/>
                <w:szCs w:val="16"/>
                <w:lang w:val="en-US"/>
              </w:rPr>
            </w:pPr>
            <w:r w:rsidRPr="00DC2469">
              <w:rPr>
                <w:rFonts w:ascii="Arial" w:hAnsi="Arial" w:cs="Arial"/>
                <w:b/>
                <w:color w:val="002060"/>
                <w:sz w:val="16"/>
                <w:szCs w:val="16"/>
                <w:lang w:val="en-US"/>
              </w:rPr>
              <w:t xml:space="preserve">Magnesium </w:t>
            </w:r>
            <w:r w:rsidRPr="00DC2469">
              <w:rPr>
                <w:rFonts w:ascii="Arial" w:hAnsi="Arial" w:cs="Arial"/>
                <w:color w:val="002060"/>
                <w:sz w:val="16"/>
                <w:szCs w:val="16"/>
                <w:lang w:val="en-US"/>
              </w:rPr>
              <w:t xml:space="preserve">Range: 3 – 50 mg/l Mg </w:t>
            </w:r>
          </w:p>
          <w:p w14:paraId="663001C8" w14:textId="77777777" w:rsidR="00930273" w:rsidRPr="00DC2469" w:rsidRDefault="00930273" w:rsidP="00E300B6">
            <w:pPr>
              <w:rPr>
                <w:rFonts w:ascii="Arial" w:hAnsi="Arial" w:cs="Arial"/>
                <w:bCs/>
                <w:color w:val="002060"/>
                <w:sz w:val="16"/>
                <w:szCs w:val="16"/>
                <w:lang w:val="en-US"/>
              </w:rPr>
            </w:pPr>
            <w:r w:rsidRPr="00DC2469">
              <w:rPr>
                <w:rStyle w:val="tlid-translation"/>
                <w:rFonts w:ascii="Arial" w:hAnsi="Arial" w:cs="Arial"/>
                <w:color w:val="002060"/>
                <w:sz w:val="16"/>
                <w:szCs w:val="16"/>
                <w:lang w:val="en"/>
              </w:rPr>
              <w:t>Spectrophotometric method</w:t>
            </w:r>
            <w:r w:rsidRPr="00DC2469">
              <w:rPr>
                <w:rFonts w:ascii="Arial" w:hAnsi="Arial" w:cs="Arial"/>
                <w:color w:val="002060"/>
                <w:sz w:val="16"/>
                <w:szCs w:val="16"/>
                <w:lang w:val="en-US"/>
              </w:rPr>
              <w:t>, HACH LCK Nr 327,  edition  1 z 07/2019</w:t>
            </w:r>
          </w:p>
        </w:tc>
        <w:tc>
          <w:tcPr>
            <w:tcW w:w="794" w:type="dxa"/>
            <w:tcBorders>
              <w:top w:val="single" w:sz="4" w:space="0" w:color="auto"/>
              <w:left w:val="single" w:sz="4" w:space="0" w:color="auto"/>
              <w:bottom w:val="single" w:sz="4" w:space="0" w:color="auto"/>
              <w:right w:val="single" w:sz="12" w:space="0" w:color="auto"/>
            </w:tcBorders>
            <w:vAlign w:val="center"/>
          </w:tcPr>
          <w:p w14:paraId="5AC14C31"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Q</w:t>
            </w:r>
          </w:p>
        </w:tc>
      </w:tr>
      <w:tr w:rsidR="00930273" w:rsidRPr="00DC2469" w14:paraId="470601C1" w14:textId="77777777" w:rsidTr="00E300B6">
        <w:tc>
          <w:tcPr>
            <w:tcW w:w="1399" w:type="dxa"/>
            <w:vMerge/>
            <w:tcBorders>
              <w:left w:val="single" w:sz="4" w:space="0" w:color="auto"/>
              <w:right w:val="single" w:sz="4" w:space="0" w:color="auto"/>
            </w:tcBorders>
            <w:vAlign w:val="center"/>
          </w:tcPr>
          <w:p w14:paraId="1DAD06B7" w14:textId="77777777" w:rsidR="00930273" w:rsidRPr="00DC2469" w:rsidRDefault="00930273" w:rsidP="00E300B6">
            <w:pPr>
              <w:rPr>
                <w:rFonts w:ascii="Arial" w:hAnsi="Arial" w:cs="Arial"/>
                <w:b/>
                <w:color w:val="002060"/>
                <w:sz w:val="16"/>
                <w:szCs w:val="16"/>
              </w:rPr>
            </w:pPr>
          </w:p>
        </w:tc>
        <w:tc>
          <w:tcPr>
            <w:tcW w:w="814" w:type="dxa"/>
            <w:vMerge/>
            <w:tcBorders>
              <w:left w:val="single" w:sz="4" w:space="0" w:color="auto"/>
              <w:right w:val="single" w:sz="4" w:space="0" w:color="auto"/>
            </w:tcBorders>
            <w:vAlign w:val="center"/>
          </w:tcPr>
          <w:p w14:paraId="11E75EBE" w14:textId="77777777" w:rsidR="00930273" w:rsidRPr="00DC2469" w:rsidRDefault="00930273" w:rsidP="00E300B6">
            <w:pPr>
              <w:rPr>
                <w:rFonts w:ascii="Arial" w:hAnsi="Arial" w:cs="Arial"/>
                <w:b/>
                <w:color w:val="002060"/>
                <w:sz w:val="16"/>
                <w:szCs w:val="16"/>
              </w:rPr>
            </w:pPr>
          </w:p>
        </w:tc>
        <w:tc>
          <w:tcPr>
            <w:tcW w:w="875" w:type="dxa"/>
            <w:tcBorders>
              <w:top w:val="single" w:sz="4" w:space="0" w:color="auto"/>
              <w:left w:val="single" w:sz="4" w:space="0" w:color="auto"/>
              <w:bottom w:val="single" w:sz="4" w:space="0" w:color="auto"/>
              <w:right w:val="single" w:sz="4" w:space="0" w:color="auto"/>
            </w:tcBorders>
            <w:vAlign w:val="center"/>
          </w:tcPr>
          <w:p w14:paraId="742A64B4"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12</w:t>
            </w:r>
          </w:p>
        </w:tc>
        <w:tc>
          <w:tcPr>
            <w:tcW w:w="6209" w:type="dxa"/>
            <w:tcBorders>
              <w:top w:val="single" w:sz="4" w:space="0" w:color="auto"/>
              <w:left w:val="single" w:sz="4" w:space="0" w:color="auto"/>
              <w:bottom w:val="single" w:sz="4" w:space="0" w:color="auto"/>
              <w:right w:val="single" w:sz="12" w:space="0" w:color="auto"/>
            </w:tcBorders>
          </w:tcPr>
          <w:p w14:paraId="19664AC0" w14:textId="77777777" w:rsidR="00930273" w:rsidRPr="00DC2469" w:rsidRDefault="00930273" w:rsidP="00E300B6">
            <w:pPr>
              <w:rPr>
                <w:rFonts w:ascii="Arial" w:hAnsi="Arial" w:cs="Arial"/>
                <w:color w:val="002060"/>
                <w:sz w:val="16"/>
                <w:szCs w:val="16"/>
                <w:lang w:val="en-US"/>
              </w:rPr>
            </w:pPr>
            <w:r w:rsidRPr="00DC2469">
              <w:rPr>
                <w:rFonts w:ascii="Arial" w:hAnsi="Arial" w:cs="Arial"/>
                <w:b/>
                <w:color w:val="002060"/>
                <w:sz w:val="16"/>
                <w:szCs w:val="16"/>
                <w:lang w:val="en-US"/>
              </w:rPr>
              <w:t xml:space="preserve">Calcium </w:t>
            </w:r>
            <w:r w:rsidRPr="00DC2469">
              <w:rPr>
                <w:rFonts w:ascii="Arial" w:hAnsi="Arial" w:cs="Arial"/>
                <w:color w:val="002060"/>
                <w:sz w:val="16"/>
                <w:szCs w:val="16"/>
                <w:lang w:val="en-US"/>
              </w:rPr>
              <w:t>Range: 5 – 100 mg/l Ca</w:t>
            </w:r>
          </w:p>
          <w:p w14:paraId="044E56E2" w14:textId="77777777" w:rsidR="00930273" w:rsidRPr="00DC2469" w:rsidRDefault="00930273" w:rsidP="00E300B6">
            <w:pPr>
              <w:rPr>
                <w:rFonts w:ascii="Arial" w:hAnsi="Arial" w:cs="Arial"/>
                <w:color w:val="002060"/>
                <w:sz w:val="16"/>
                <w:szCs w:val="16"/>
                <w:lang w:val="en-US"/>
              </w:rPr>
            </w:pPr>
            <w:r w:rsidRPr="00DC2469">
              <w:rPr>
                <w:rStyle w:val="tlid-translation"/>
                <w:rFonts w:ascii="Arial" w:hAnsi="Arial" w:cs="Arial"/>
                <w:color w:val="002060"/>
                <w:sz w:val="16"/>
                <w:szCs w:val="16"/>
                <w:lang w:val="en"/>
              </w:rPr>
              <w:t>Spectrophotometric method</w:t>
            </w:r>
            <w:r w:rsidRPr="00DC2469">
              <w:rPr>
                <w:rFonts w:ascii="Arial" w:hAnsi="Arial" w:cs="Arial"/>
                <w:color w:val="002060"/>
                <w:sz w:val="16"/>
                <w:szCs w:val="16"/>
                <w:lang w:val="en-US"/>
              </w:rPr>
              <w:t>, HACH LCK Nr 327, edition 1 z 07/2019</w:t>
            </w:r>
          </w:p>
        </w:tc>
        <w:tc>
          <w:tcPr>
            <w:tcW w:w="794" w:type="dxa"/>
            <w:tcBorders>
              <w:top w:val="single" w:sz="4" w:space="0" w:color="auto"/>
              <w:left w:val="single" w:sz="4" w:space="0" w:color="auto"/>
              <w:bottom w:val="single" w:sz="4" w:space="0" w:color="auto"/>
              <w:right w:val="single" w:sz="12" w:space="0" w:color="auto"/>
            </w:tcBorders>
            <w:vAlign w:val="center"/>
          </w:tcPr>
          <w:p w14:paraId="4C67D93E"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Q</w:t>
            </w:r>
          </w:p>
        </w:tc>
      </w:tr>
      <w:tr w:rsidR="00930273" w:rsidRPr="00DC2469" w14:paraId="6FC2BC29" w14:textId="77777777" w:rsidTr="00E300B6">
        <w:tc>
          <w:tcPr>
            <w:tcW w:w="1399" w:type="dxa"/>
            <w:vMerge/>
            <w:tcBorders>
              <w:left w:val="single" w:sz="4" w:space="0" w:color="auto"/>
              <w:right w:val="single" w:sz="4" w:space="0" w:color="auto"/>
            </w:tcBorders>
            <w:vAlign w:val="center"/>
          </w:tcPr>
          <w:p w14:paraId="4C7E27F9" w14:textId="77777777" w:rsidR="00930273" w:rsidRPr="00DC2469" w:rsidRDefault="00930273" w:rsidP="00E300B6">
            <w:pPr>
              <w:rPr>
                <w:rFonts w:ascii="Arial" w:hAnsi="Arial" w:cs="Arial"/>
                <w:b/>
                <w:color w:val="002060"/>
                <w:sz w:val="16"/>
                <w:szCs w:val="16"/>
              </w:rPr>
            </w:pPr>
          </w:p>
        </w:tc>
        <w:tc>
          <w:tcPr>
            <w:tcW w:w="814" w:type="dxa"/>
            <w:vMerge/>
            <w:tcBorders>
              <w:left w:val="single" w:sz="4" w:space="0" w:color="auto"/>
              <w:right w:val="single" w:sz="4" w:space="0" w:color="auto"/>
            </w:tcBorders>
            <w:vAlign w:val="center"/>
          </w:tcPr>
          <w:p w14:paraId="1ED053A6" w14:textId="77777777" w:rsidR="00930273" w:rsidRPr="00DC2469" w:rsidRDefault="00930273" w:rsidP="00E300B6">
            <w:pPr>
              <w:rPr>
                <w:rFonts w:ascii="Arial" w:hAnsi="Arial" w:cs="Arial"/>
                <w:b/>
                <w:color w:val="002060"/>
                <w:sz w:val="16"/>
                <w:szCs w:val="16"/>
              </w:rPr>
            </w:pPr>
          </w:p>
        </w:tc>
        <w:tc>
          <w:tcPr>
            <w:tcW w:w="875" w:type="dxa"/>
            <w:tcBorders>
              <w:top w:val="single" w:sz="4" w:space="0" w:color="auto"/>
              <w:left w:val="single" w:sz="4" w:space="0" w:color="auto"/>
              <w:bottom w:val="single" w:sz="4" w:space="0" w:color="auto"/>
              <w:right w:val="single" w:sz="4" w:space="0" w:color="auto"/>
            </w:tcBorders>
            <w:vAlign w:val="center"/>
          </w:tcPr>
          <w:p w14:paraId="3925D921"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13</w:t>
            </w:r>
          </w:p>
        </w:tc>
        <w:tc>
          <w:tcPr>
            <w:tcW w:w="6209" w:type="dxa"/>
            <w:tcBorders>
              <w:top w:val="single" w:sz="4" w:space="0" w:color="auto"/>
              <w:left w:val="single" w:sz="4" w:space="0" w:color="auto"/>
              <w:bottom w:val="single" w:sz="4" w:space="0" w:color="auto"/>
              <w:right w:val="single" w:sz="12" w:space="0" w:color="auto"/>
            </w:tcBorders>
          </w:tcPr>
          <w:p w14:paraId="7C0787F3" w14:textId="77777777" w:rsidR="00930273" w:rsidRPr="00DC2469" w:rsidRDefault="00930273" w:rsidP="00E300B6">
            <w:pPr>
              <w:rPr>
                <w:rFonts w:ascii="Arial" w:hAnsi="Arial" w:cs="Arial"/>
                <w:b/>
                <w:color w:val="002060"/>
                <w:sz w:val="16"/>
                <w:szCs w:val="16"/>
                <w:lang w:val="en-US"/>
              </w:rPr>
            </w:pPr>
            <w:r w:rsidRPr="00DC2469">
              <w:rPr>
                <w:rFonts w:ascii="Arial" w:hAnsi="Arial" w:cs="Arial"/>
                <w:b/>
                <w:color w:val="002060"/>
                <w:sz w:val="16"/>
                <w:szCs w:val="16"/>
                <w:lang w:val="en-US"/>
              </w:rPr>
              <w:t xml:space="preserve">Phosphate </w:t>
            </w:r>
            <w:r w:rsidRPr="00DC2469">
              <w:rPr>
                <w:rFonts w:ascii="Arial" w:hAnsi="Arial" w:cs="Arial"/>
                <w:bCs/>
                <w:color w:val="002060"/>
                <w:sz w:val="16"/>
                <w:szCs w:val="16"/>
                <w:lang w:val="en-US"/>
              </w:rPr>
              <w:t>Range: 0,05-1,5 mg/L PO</w:t>
            </w:r>
            <w:r w:rsidRPr="00DC2469">
              <w:rPr>
                <w:rFonts w:ascii="Cambria Math" w:hAnsi="Cambria Math" w:cs="Cambria Math"/>
                <w:bCs/>
                <w:color w:val="002060"/>
                <w:sz w:val="16"/>
                <w:szCs w:val="16"/>
                <w:lang w:val="en-US"/>
              </w:rPr>
              <w:t>₄</w:t>
            </w:r>
            <w:r w:rsidRPr="00DC2469">
              <w:rPr>
                <w:rFonts w:ascii="Arial" w:hAnsi="Arial" w:cs="Arial"/>
                <w:bCs/>
                <w:color w:val="002060"/>
                <w:sz w:val="16"/>
                <w:szCs w:val="16"/>
                <w:lang w:val="en-US"/>
              </w:rPr>
              <w:t>-P</w:t>
            </w:r>
          </w:p>
          <w:p w14:paraId="47F761A0" w14:textId="77777777" w:rsidR="00930273" w:rsidRPr="00DC2469" w:rsidRDefault="00930273" w:rsidP="00E300B6">
            <w:pPr>
              <w:rPr>
                <w:rFonts w:ascii="Arial" w:hAnsi="Arial" w:cs="Arial"/>
                <w:color w:val="002060"/>
                <w:sz w:val="16"/>
                <w:szCs w:val="16"/>
                <w:lang w:val="en-US"/>
              </w:rPr>
            </w:pPr>
            <w:r w:rsidRPr="00DC2469">
              <w:rPr>
                <w:rStyle w:val="tlid-translation"/>
                <w:rFonts w:ascii="Arial" w:hAnsi="Arial" w:cs="Arial"/>
                <w:color w:val="002060"/>
                <w:sz w:val="16"/>
                <w:szCs w:val="16"/>
                <w:lang w:val="en"/>
              </w:rPr>
              <w:t>Spectrophotometric method</w:t>
            </w:r>
            <w:r w:rsidRPr="00DC2469">
              <w:rPr>
                <w:rFonts w:ascii="Arial" w:hAnsi="Arial" w:cs="Arial"/>
                <w:color w:val="002060"/>
                <w:sz w:val="16"/>
                <w:szCs w:val="16"/>
                <w:lang w:val="en-US"/>
              </w:rPr>
              <w:t xml:space="preserve">  HACH LCK Nr 349, edition 1 z 03/ 2019</w:t>
            </w:r>
          </w:p>
        </w:tc>
        <w:tc>
          <w:tcPr>
            <w:tcW w:w="794" w:type="dxa"/>
            <w:tcBorders>
              <w:top w:val="single" w:sz="4" w:space="0" w:color="auto"/>
              <w:left w:val="single" w:sz="4" w:space="0" w:color="auto"/>
              <w:bottom w:val="single" w:sz="4" w:space="0" w:color="auto"/>
              <w:right w:val="single" w:sz="12" w:space="0" w:color="auto"/>
            </w:tcBorders>
            <w:vAlign w:val="center"/>
          </w:tcPr>
          <w:p w14:paraId="786903C6" w14:textId="77777777" w:rsidR="00930273" w:rsidRPr="00DC2469" w:rsidRDefault="00930273" w:rsidP="00E300B6">
            <w:pPr>
              <w:jc w:val="center"/>
              <w:rPr>
                <w:rFonts w:ascii="Arial" w:hAnsi="Arial" w:cs="Arial"/>
                <w:b/>
                <w:color w:val="002060"/>
                <w:sz w:val="16"/>
                <w:szCs w:val="16"/>
                <w:lang w:val="en-US"/>
              </w:rPr>
            </w:pPr>
            <w:r w:rsidRPr="00DC2469">
              <w:rPr>
                <w:rFonts w:ascii="Arial" w:hAnsi="Arial" w:cs="Arial"/>
                <w:b/>
                <w:color w:val="002060"/>
                <w:sz w:val="16"/>
                <w:szCs w:val="16"/>
                <w:lang w:val="en-US"/>
              </w:rPr>
              <w:t>Q</w:t>
            </w:r>
          </w:p>
        </w:tc>
      </w:tr>
      <w:tr w:rsidR="00930273" w:rsidRPr="00DC2469" w14:paraId="1BFF9E90" w14:textId="77777777" w:rsidTr="00E300B6">
        <w:tc>
          <w:tcPr>
            <w:tcW w:w="1399" w:type="dxa"/>
            <w:vMerge/>
            <w:tcBorders>
              <w:left w:val="single" w:sz="4" w:space="0" w:color="auto"/>
              <w:right w:val="single" w:sz="4" w:space="0" w:color="auto"/>
            </w:tcBorders>
            <w:vAlign w:val="center"/>
          </w:tcPr>
          <w:p w14:paraId="1CB96D34" w14:textId="77777777" w:rsidR="00930273" w:rsidRPr="00DC2469" w:rsidRDefault="00930273" w:rsidP="00E300B6">
            <w:pPr>
              <w:rPr>
                <w:rFonts w:ascii="Arial" w:hAnsi="Arial" w:cs="Arial"/>
                <w:b/>
                <w:color w:val="002060"/>
                <w:sz w:val="16"/>
                <w:szCs w:val="16"/>
                <w:lang w:val="en-US"/>
              </w:rPr>
            </w:pPr>
          </w:p>
        </w:tc>
        <w:tc>
          <w:tcPr>
            <w:tcW w:w="814" w:type="dxa"/>
            <w:vMerge/>
            <w:tcBorders>
              <w:left w:val="single" w:sz="4" w:space="0" w:color="auto"/>
              <w:right w:val="single" w:sz="4" w:space="0" w:color="auto"/>
            </w:tcBorders>
            <w:vAlign w:val="center"/>
          </w:tcPr>
          <w:p w14:paraId="109F248F" w14:textId="77777777" w:rsidR="00930273" w:rsidRPr="00DC2469" w:rsidRDefault="00930273" w:rsidP="00E300B6">
            <w:pPr>
              <w:rPr>
                <w:rFonts w:ascii="Arial" w:hAnsi="Arial" w:cs="Arial"/>
                <w:b/>
                <w:color w:val="002060"/>
                <w:sz w:val="16"/>
                <w:szCs w:val="16"/>
                <w:lang w:val="en-US"/>
              </w:rPr>
            </w:pPr>
          </w:p>
        </w:tc>
        <w:tc>
          <w:tcPr>
            <w:tcW w:w="875" w:type="dxa"/>
            <w:tcBorders>
              <w:top w:val="single" w:sz="4" w:space="0" w:color="auto"/>
              <w:left w:val="single" w:sz="4" w:space="0" w:color="auto"/>
              <w:bottom w:val="single" w:sz="4" w:space="0" w:color="auto"/>
              <w:right w:val="single" w:sz="4" w:space="0" w:color="auto"/>
            </w:tcBorders>
            <w:vAlign w:val="center"/>
          </w:tcPr>
          <w:p w14:paraId="444A2C0F"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14</w:t>
            </w:r>
          </w:p>
        </w:tc>
        <w:tc>
          <w:tcPr>
            <w:tcW w:w="6209" w:type="dxa"/>
            <w:tcBorders>
              <w:top w:val="single" w:sz="4" w:space="0" w:color="auto"/>
              <w:left w:val="single" w:sz="4" w:space="0" w:color="auto"/>
              <w:bottom w:val="single" w:sz="4" w:space="0" w:color="auto"/>
              <w:right w:val="single" w:sz="12" w:space="0" w:color="auto"/>
            </w:tcBorders>
          </w:tcPr>
          <w:p w14:paraId="6C89186F" w14:textId="77777777" w:rsidR="00930273" w:rsidRPr="00DC2469" w:rsidRDefault="00930273" w:rsidP="00E300B6">
            <w:pPr>
              <w:rPr>
                <w:rFonts w:ascii="Arial" w:hAnsi="Arial" w:cs="Arial"/>
                <w:b/>
                <w:color w:val="002060"/>
                <w:sz w:val="16"/>
                <w:szCs w:val="16"/>
                <w:vertAlign w:val="subscript"/>
                <w:lang w:val="en-US"/>
              </w:rPr>
            </w:pPr>
            <w:r w:rsidRPr="00DC2469">
              <w:rPr>
                <w:rFonts w:ascii="Arial" w:hAnsi="Arial" w:cs="Arial"/>
                <w:b/>
                <w:color w:val="002060"/>
                <w:sz w:val="16"/>
                <w:szCs w:val="16"/>
                <w:lang w:val="en-US"/>
              </w:rPr>
              <w:t xml:space="preserve">Nitrate </w:t>
            </w:r>
            <w:r w:rsidRPr="00DC2469">
              <w:rPr>
                <w:rFonts w:ascii="Arial" w:hAnsi="Arial" w:cs="Arial"/>
                <w:bCs/>
                <w:color w:val="002060"/>
                <w:sz w:val="16"/>
                <w:szCs w:val="16"/>
                <w:lang w:val="en-US"/>
              </w:rPr>
              <w:t>Range: 0 - 11 mg/l NO</w:t>
            </w:r>
            <w:r w:rsidRPr="00DC2469">
              <w:rPr>
                <w:rFonts w:ascii="Arial" w:hAnsi="Arial" w:cs="Arial"/>
                <w:bCs/>
                <w:color w:val="002060"/>
                <w:sz w:val="16"/>
                <w:szCs w:val="16"/>
                <w:vertAlign w:val="subscript"/>
                <w:lang w:val="en-US"/>
              </w:rPr>
              <w:t>3</w:t>
            </w:r>
          </w:p>
          <w:p w14:paraId="627B441F" w14:textId="77777777" w:rsidR="00930273" w:rsidRPr="00DC2469" w:rsidRDefault="00930273" w:rsidP="00E300B6">
            <w:pPr>
              <w:rPr>
                <w:rFonts w:ascii="Arial" w:hAnsi="Arial" w:cs="Arial"/>
                <w:color w:val="002060"/>
                <w:sz w:val="16"/>
                <w:szCs w:val="16"/>
                <w:lang w:val="en-US"/>
              </w:rPr>
            </w:pPr>
            <w:r w:rsidRPr="00DC2469">
              <w:rPr>
                <w:rStyle w:val="tlid-translation"/>
                <w:rFonts w:ascii="Arial" w:hAnsi="Arial" w:cs="Arial"/>
                <w:color w:val="002060"/>
                <w:sz w:val="16"/>
                <w:szCs w:val="16"/>
                <w:lang w:val="en"/>
              </w:rPr>
              <w:t>Photometric method</w:t>
            </w:r>
            <w:r w:rsidRPr="00DC2469">
              <w:rPr>
                <w:rFonts w:ascii="Arial" w:hAnsi="Arial" w:cs="Arial"/>
                <w:color w:val="002060"/>
                <w:sz w:val="16"/>
                <w:szCs w:val="16"/>
                <w:lang w:val="en-US"/>
              </w:rPr>
              <w:t xml:space="preserve"> </w:t>
            </w:r>
            <w:r w:rsidRPr="00DC2469">
              <w:rPr>
                <w:rFonts w:ascii="Arial" w:hAnsi="Arial" w:cs="Arial"/>
                <w:bCs/>
                <w:color w:val="002060"/>
                <w:sz w:val="16"/>
                <w:szCs w:val="16"/>
                <w:lang w:val="en-US"/>
              </w:rPr>
              <w:t xml:space="preserve">, </w:t>
            </w:r>
            <w:proofErr w:type="spellStart"/>
            <w:r w:rsidRPr="00DC2469">
              <w:rPr>
                <w:rFonts w:ascii="Arial" w:hAnsi="Arial" w:cs="Arial"/>
                <w:bCs/>
                <w:color w:val="002060"/>
                <w:sz w:val="16"/>
                <w:szCs w:val="16"/>
                <w:lang w:val="en-US"/>
              </w:rPr>
              <w:t>PrimeLab</w:t>
            </w:r>
            <w:proofErr w:type="spellEnd"/>
            <w:r w:rsidRPr="00DC2469">
              <w:rPr>
                <w:rFonts w:ascii="Arial" w:hAnsi="Arial" w:cs="Arial"/>
                <w:bCs/>
                <w:color w:val="002060"/>
                <w:sz w:val="16"/>
                <w:szCs w:val="16"/>
                <w:lang w:val="en-US"/>
              </w:rPr>
              <w:t xml:space="preserve"> Nr 34</w:t>
            </w:r>
          </w:p>
        </w:tc>
        <w:tc>
          <w:tcPr>
            <w:tcW w:w="794" w:type="dxa"/>
            <w:tcBorders>
              <w:top w:val="single" w:sz="4" w:space="0" w:color="auto"/>
              <w:left w:val="single" w:sz="4" w:space="0" w:color="auto"/>
              <w:bottom w:val="single" w:sz="4" w:space="0" w:color="auto"/>
              <w:right w:val="single" w:sz="12" w:space="0" w:color="auto"/>
            </w:tcBorders>
            <w:vAlign w:val="center"/>
          </w:tcPr>
          <w:p w14:paraId="2DF14562"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Q</w:t>
            </w:r>
          </w:p>
        </w:tc>
      </w:tr>
      <w:tr w:rsidR="00930273" w:rsidRPr="00DC2469" w14:paraId="786EDE71" w14:textId="77777777" w:rsidTr="00E300B6">
        <w:tc>
          <w:tcPr>
            <w:tcW w:w="1399" w:type="dxa"/>
            <w:vMerge/>
            <w:tcBorders>
              <w:left w:val="single" w:sz="4" w:space="0" w:color="auto"/>
              <w:right w:val="single" w:sz="4" w:space="0" w:color="auto"/>
            </w:tcBorders>
            <w:vAlign w:val="center"/>
          </w:tcPr>
          <w:p w14:paraId="3872CB9C" w14:textId="77777777" w:rsidR="00930273" w:rsidRPr="00DC2469" w:rsidRDefault="00930273" w:rsidP="00E300B6">
            <w:pPr>
              <w:rPr>
                <w:rFonts w:ascii="Arial" w:hAnsi="Arial" w:cs="Arial"/>
                <w:b/>
                <w:color w:val="002060"/>
                <w:sz w:val="16"/>
                <w:szCs w:val="16"/>
              </w:rPr>
            </w:pPr>
          </w:p>
        </w:tc>
        <w:tc>
          <w:tcPr>
            <w:tcW w:w="814" w:type="dxa"/>
            <w:vMerge/>
            <w:tcBorders>
              <w:left w:val="single" w:sz="4" w:space="0" w:color="auto"/>
              <w:right w:val="single" w:sz="4" w:space="0" w:color="auto"/>
            </w:tcBorders>
            <w:vAlign w:val="center"/>
          </w:tcPr>
          <w:p w14:paraId="26F9FC96" w14:textId="77777777" w:rsidR="00930273" w:rsidRPr="00DC2469" w:rsidRDefault="00930273" w:rsidP="00E300B6">
            <w:pPr>
              <w:rPr>
                <w:rFonts w:ascii="Arial" w:hAnsi="Arial" w:cs="Arial"/>
                <w:b/>
                <w:color w:val="002060"/>
                <w:sz w:val="16"/>
                <w:szCs w:val="16"/>
              </w:rPr>
            </w:pPr>
          </w:p>
        </w:tc>
        <w:tc>
          <w:tcPr>
            <w:tcW w:w="875" w:type="dxa"/>
            <w:tcBorders>
              <w:top w:val="single" w:sz="4" w:space="0" w:color="auto"/>
              <w:left w:val="single" w:sz="4" w:space="0" w:color="auto"/>
              <w:bottom w:val="single" w:sz="4" w:space="0" w:color="auto"/>
              <w:right w:val="single" w:sz="4" w:space="0" w:color="auto"/>
            </w:tcBorders>
            <w:vAlign w:val="center"/>
          </w:tcPr>
          <w:p w14:paraId="5F5BC2F5"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15</w:t>
            </w:r>
          </w:p>
        </w:tc>
        <w:tc>
          <w:tcPr>
            <w:tcW w:w="6209" w:type="dxa"/>
            <w:tcBorders>
              <w:top w:val="single" w:sz="4" w:space="0" w:color="auto"/>
              <w:left w:val="single" w:sz="4" w:space="0" w:color="auto"/>
              <w:bottom w:val="single" w:sz="4" w:space="0" w:color="auto"/>
              <w:right w:val="single" w:sz="12" w:space="0" w:color="auto"/>
            </w:tcBorders>
          </w:tcPr>
          <w:p w14:paraId="5E53213F" w14:textId="77777777" w:rsidR="00930273" w:rsidRPr="00DC2469" w:rsidRDefault="00930273" w:rsidP="00E300B6">
            <w:pPr>
              <w:rPr>
                <w:rFonts w:ascii="Arial" w:hAnsi="Arial" w:cs="Arial"/>
                <w:b/>
                <w:color w:val="002060"/>
                <w:sz w:val="16"/>
                <w:szCs w:val="16"/>
                <w:vertAlign w:val="subscript"/>
                <w:lang w:val="en-US"/>
              </w:rPr>
            </w:pPr>
            <w:r w:rsidRPr="00DC2469">
              <w:rPr>
                <w:rFonts w:ascii="Arial" w:hAnsi="Arial" w:cs="Arial"/>
                <w:b/>
                <w:color w:val="002060"/>
                <w:sz w:val="16"/>
                <w:szCs w:val="16"/>
                <w:lang w:val="en-US"/>
              </w:rPr>
              <w:t xml:space="preserve">Nitrite </w:t>
            </w:r>
            <w:r w:rsidRPr="00DC2469">
              <w:rPr>
                <w:rFonts w:ascii="Arial" w:hAnsi="Arial" w:cs="Arial"/>
                <w:bCs/>
                <w:color w:val="002060"/>
                <w:sz w:val="16"/>
                <w:szCs w:val="16"/>
                <w:lang w:val="en-US"/>
              </w:rPr>
              <w:t>Range :0 - 0.5 mg/l NO</w:t>
            </w:r>
            <w:r w:rsidRPr="00DC2469">
              <w:rPr>
                <w:rFonts w:ascii="Arial" w:hAnsi="Arial" w:cs="Arial"/>
                <w:bCs/>
                <w:color w:val="002060"/>
                <w:sz w:val="16"/>
                <w:szCs w:val="16"/>
                <w:vertAlign w:val="subscript"/>
                <w:lang w:val="en-US"/>
              </w:rPr>
              <w:t>2</w:t>
            </w:r>
          </w:p>
          <w:p w14:paraId="362F4B79" w14:textId="77777777" w:rsidR="00930273" w:rsidRPr="00DC2469" w:rsidRDefault="00930273" w:rsidP="00E300B6">
            <w:pPr>
              <w:rPr>
                <w:rFonts w:ascii="Arial" w:hAnsi="Arial" w:cs="Arial"/>
                <w:color w:val="002060"/>
                <w:sz w:val="16"/>
                <w:szCs w:val="16"/>
                <w:lang w:val="en-US"/>
              </w:rPr>
            </w:pPr>
            <w:r w:rsidRPr="00DC2469">
              <w:rPr>
                <w:rStyle w:val="tlid-translation"/>
                <w:rFonts w:ascii="Arial" w:hAnsi="Arial" w:cs="Arial"/>
                <w:color w:val="002060"/>
                <w:sz w:val="16"/>
                <w:szCs w:val="16"/>
                <w:lang w:val="en"/>
              </w:rPr>
              <w:t>Photometric method</w:t>
            </w:r>
            <w:r w:rsidRPr="00DC2469">
              <w:rPr>
                <w:rFonts w:ascii="Arial" w:hAnsi="Arial" w:cs="Arial"/>
                <w:color w:val="002060"/>
                <w:sz w:val="16"/>
                <w:szCs w:val="16"/>
                <w:lang w:val="en-US"/>
              </w:rPr>
              <w:t xml:space="preserve"> </w:t>
            </w:r>
            <w:r w:rsidRPr="00DC2469">
              <w:rPr>
                <w:rFonts w:ascii="Arial" w:hAnsi="Arial" w:cs="Arial"/>
                <w:bCs/>
                <w:color w:val="002060"/>
                <w:sz w:val="16"/>
                <w:szCs w:val="16"/>
                <w:lang w:val="en-US"/>
              </w:rPr>
              <w:t>,</w:t>
            </w:r>
            <w:proofErr w:type="spellStart"/>
            <w:r w:rsidRPr="00DC2469">
              <w:rPr>
                <w:rFonts w:ascii="Arial" w:hAnsi="Arial" w:cs="Arial"/>
                <w:color w:val="002060"/>
                <w:sz w:val="16"/>
                <w:szCs w:val="16"/>
                <w:lang w:val="en-US"/>
              </w:rPr>
              <w:t>PrimeLab</w:t>
            </w:r>
            <w:proofErr w:type="spellEnd"/>
            <w:r w:rsidRPr="00DC2469">
              <w:rPr>
                <w:rFonts w:ascii="Arial" w:hAnsi="Arial" w:cs="Arial"/>
                <w:color w:val="002060"/>
                <w:sz w:val="16"/>
                <w:szCs w:val="16"/>
                <w:lang w:val="en-US"/>
              </w:rPr>
              <w:t xml:space="preserve"> Nr 35</w:t>
            </w:r>
          </w:p>
        </w:tc>
        <w:tc>
          <w:tcPr>
            <w:tcW w:w="794" w:type="dxa"/>
            <w:tcBorders>
              <w:top w:val="single" w:sz="4" w:space="0" w:color="auto"/>
              <w:left w:val="single" w:sz="4" w:space="0" w:color="auto"/>
              <w:bottom w:val="single" w:sz="4" w:space="0" w:color="auto"/>
              <w:right w:val="single" w:sz="12" w:space="0" w:color="auto"/>
            </w:tcBorders>
            <w:vAlign w:val="center"/>
          </w:tcPr>
          <w:p w14:paraId="4F6F35C6"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Q</w:t>
            </w:r>
          </w:p>
        </w:tc>
      </w:tr>
      <w:tr w:rsidR="00930273" w:rsidRPr="00DC2469" w14:paraId="189BE07D" w14:textId="77777777" w:rsidTr="00E300B6">
        <w:tc>
          <w:tcPr>
            <w:tcW w:w="1399" w:type="dxa"/>
            <w:vMerge/>
            <w:tcBorders>
              <w:left w:val="single" w:sz="4" w:space="0" w:color="auto"/>
              <w:right w:val="single" w:sz="4" w:space="0" w:color="auto"/>
            </w:tcBorders>
            <w:vAlign w:val="center"/>
          </w:tcPr>
          <w:p w14:paraId="50589C5F" w14:textId="77777777" w:rsidR="00930273" w:rsidRPr="00DC2469" w:rsidRDefault="00930273" w:rsidP="00E300B6">
            <w:pPr>
              <w:rPr>
                <w:rFonts w:ascii="Arial" w:hAnsi="Arial" w:cs="Arial"/>
                <w:b/>
                <w:color w:val="002060"/>
                <w:sz w:val="16"/>
                <w:szCs w:val="16"/>
              </w:rPr>
            </w:pPr>
          </w:p>
        </w:tc>
        <w:tc>
          <w:tcPr>
            <w:tcW w:w="814" w:type="dxa"/>
            <w:vMerge/>
            <w:tcBorders>
              <w:left w:val="single" w:sz="4" w:space="0" w:color="auto"/>
              <w:right w:val="single" w:sz="4" w:space="0" w:color="auto"/>
            </w:tcBorders>
            <w:vAlign w:val="center"/>
          </w:tcPr>
          <w:p w14:paraId="7273C425" w14:textId="77777777" w:rsidR="00930273" w:rsidRPr="00DC2469" w:rsidRDefault="00930273" w:rsidP="00E300B6">
            <w:pPr>
              <w:rPr>
                <w:rFonts w:ascii="Arial" w:hAnsi="Arial" w:cs="Arial"/>
                <w:b/>
                <w:color w:val="002060"/>
                <w:sz w:val="16"/>
                <w:szCs w:val="16"/>
              </w:rPr>
            </w:pPr>
          </w:p>
        </w:tc>
        <w:tc>
          <w:tcPr>
            <w:tcW w:w="875" w:type="dxa"/>
            <w:tcBorders>
              <w:top w:val="single" w:sz="4" w:space="0" w:color="auto"/>
              <w:left w:val="single" w:sz="4" w:space="0" w:color="auto"/>
              <w:bottom w:val="single" w:sz="4" w:space="0" w:color="auto"/>
              <w:right w:val="single" w:sz="4" w:space="0" w:color="auto"/>
            </w:tcBorders>
            <w:vAlign w:val="center"/>
          </w:tcPr>
          <w:p w14:paraId="5E38C543"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16</w:t>
            </w:r>
          </w:p>
        </w:tc>
        <w:tc>
          <w:tcPr>
            <w:tcW w:w="6209" w:type="dxa"/>
            <w:tcBorders>
              <w:top w:val="single" w:sz="4" w:space="0" w:color="auto"/>
              <w:left w:val="single" w:sz="4" w:space="0" w:color="auto"/>
              <w:bottom w:val="single" w:sz="4" w:space="0" w:color="auto"/>
              <w:right w:val="single" w:sz="12" w:space="0" w:color="auto"/>
            </w:tcBorders>
          </w:tcPr>
          <w:p w14:paraId="42F48510" w14:textId="77777777" w:rsidR="00930273" w:rsidRPr="00DC2469" w:rsidRDefault="00930273" w:rsidP="00E300B6">
            <w:pPr>
              <w:rPr>
                <w:rFonts w:ascii="Arial" w:hAnsi="Arial" w:cs="Arial"/>
                <w:bCs/>
                <w:color w:val="002060"/>
                <w:sz w:val="16"/>
                <w:szCs w:val="16"/>
                <w:vertAlign w:val="superscript"/>
                <w:lang w:val="en-US"/>
              </w:rPr>
            </w:pPr>
            <w:r w:rsidRPr="00DC2469">
              <w:rPr>
                <w:rFonts w:ascii="Arial" w:hAnsi="Arial" w:cs="Arial"/>
                <w:b/>
                <w:color w:val="002060"/>
                <w:sz w:val="16"/>
                <w:szCs w:val="16"/>
                <w:lang w:val="en-US"/>
              </w:rPr>
              <w:t>Sulphate</w:t>
            </w:r>
            <w:r w:rsidRPr="00DC2469">
              <w:rPr>
                <w:rFonts w:ascii="Arial" w:hAnsi="Arial" w:cs="Arial"/>
                <w:color w:val="002060"/>
                <w:sz w:val="16"/>
                <w:szCs w:val="16"/>
                <w:lang w:val="en-US"/>
              </w:rPr>
              <w:t xml:space="preserve"> Range: 0 – 200 mg/l </w:t>
            </w:r>
            <w:r w:rsidRPr="00DC2469">
              <w:rPr>
                <w:rFonts w:ascii="Arial" w:hAnsi="Arial" w:cs="Arial"/>
                <w:bCs/>
                <w:color w:val="002060"/>
                <w:sz w:val="16"/>
                <w:szCs w:val="16"/>
                <w:lang w:val="en-US"/>
              </w:rPr>
              <w:t>SO</w:t>
            </w:r>
            <w:r w:rsidRPr="00DC2469">
              <w:rPr>
                <w:rFonts w:ascii="Arial" w:hAnsi="Arial" w:cs="Arial"/>
                <w:bCs/>
                <w:color w:val="002060"/>
                <w:sz w:val="16"/>
                <w:szCs w:val="16"/>
                <w:vertAlign w:val="subscript"/>
                <w:lang w:val="en-US"/>
              </w:rPr>
              <w:t>4</w:t>
            </w:r>
            <w:r w:rsidRPr="00DC2469">
              <w:rPr>
                <w:rFonts w:ascii="Arial" w:hAnsi="Arial" w:cs="Arial"/>
                <w:bCs/>
                <w:color w:val="002060"/>
                <w:sz w:val="16"/>
                <w:szCs w:val="16"/>
                <w:lang w:val="en-US"/>
              </w:rPr>
              <w:t xml:space="preserve"> </w:t>
            </w:r>
            <w:r w:rsidRPr="00DC2469">
              <w:rPr>
                <w:rFonts w:ascii="Arial" w:hAnsi="Arial" w:cs="Arial"/>
                <w:bCs/>
                <w:color w:val="002060"/>
                <w:sz w:val="16"/>
                <w:szCs w:val="16"/>
                <w:vertAlign w:val="superscript"/>
                <w:lang w:val="en-US"/>
              </w:rPr>
              <w:t xml:space="preserve">2- </w:t>
            </w:r>
          </w:p>
          <w:p w14:paraId="39A19BF7" w14:textId="77777777" w:rsidR="00930273" w:rsidRPr="00DC2469" w:rsidRDefault="00930273" w:rsidP="00E300B6">
            <w:pPr>
              <w:rPr>
                <w:rFonts w:ascii="Arial" w:hAnsi="Arial" w:cs="Arial"/>
                <w:color w:val="002060"/>
                <w:sz w:val="16"/>
                <w:szCs w:val="16"/>
                <w:lang w:val="en-US"/>
              </w:rPr>
            </w:pPr>
            <w:r w:rsidRPr="00DC2469">
              <w:rPr>
                <w:rStyle w:val="tlid-translation"/>
                <w:rFonts w:ascii="Arial" w:hAnsi="Arial" w:cs="Arial"/>
                <w:color w:val="002060"/>
                <w:sz w:val="16"/>
                <w:szCs w:val="16"/>
                <w:lang w:val="en"/>
              </w:rPr>
              <w:t>Photometric method</w:t>
            </w:r>
            <w:r w:rsidRPr="00DC2469">
              <w:rPr>
                <w:rFonts w:ascii="Arial" w:hAnsi="Arial" w:cs="Arial"/>
                <w:color w:val="002060"/>
                <w:sz w:val="16"/>
                <w:szCs w:val="16"/>
                <w:lang w:val="en-US"/>
              </w:rPr>
              <w:t xml:space="preserve">, </w:t>
            </w:r>
            <w:proofErr w:type="spellStart"/>
            <w:r w:rsidRPr="00DC2469">
              <w:rPr>
                <w:rFonts w:ascii="Arial" w:hAnsi="Arial" w:cs="Arial"/>
                <w:color w:val="002060"/>
                <w:sz w:val="16"/>
                <w:szCs w:val="16"/>
                <w:lang w:val="en-US"/>
              </w:rPr>
              <w:t>Palintest</w:t>
            </w:r>
            <w:proofErr w:type="spellEnd"/>
            <w:r w:rsidRPr="00DC2469">
              <w:rPr>
                <w:rFonts w:ascii="Arial" w:hAnsi="Arial" w:cs="Arial"/>
                <w:color w:val="002060"/>
                <w:sz w:val="16"/>
                <w:szCs w:val="16"/>
                <w:lang w:val="en-US"/>
              </w:rPr>
              <w:t xml:space="preserve"> Nr 32, V1-10/05</w:t>
            </w:r>
          </w:p>
        </w:tc>
        <w:tc>
          <w:tcPr>
            <w:tcW w:w="794" w:type="dxa"/>
            <w:tcBorders>
              <w:top w:val="single" w:sz="4" w:space="0" w:color="auto"/>
              <w:left w:val="single" w:sz="4" w:space="0" w:color="auto"/>
              <w:bottom w:val="single" w:sz="4" w:space="0" w:color="auto"/>
              <w:right w:val="single" w:sz="12" w:space="0" w:color="auto"/>
            </w:tcBorders>
            <w:vAlign w:val="center"/>
          </w:tcPr>
          <w:p w14:paraId="07E934D1" w14:textId="77777777" w:rsidR="00930273" w:rsidRPr="00DC2469" w:rsidRDefault="00930273" w:rsidP="00E300B6">
            <w:pPr>
              <w:jc w:val="center"/>
              <w:rPr>
                <w:rFonts w:ascii="Arial" w:hAnsi="Arial" w:cs="Arial"/>
                <w:b/>
                <w:color w:val="002060"/>
                <w:sz w:val="16"/>
                <w:szCs w:val="16"/>
                <w:lang w:val="en-US"/>
              </w:rPr>
            </w:pPr>
            <w:r w:rsidRPr="00DC2469">
              <w:rPr>
                <w:rFonts w:ascii="Arial" w:hAnsi="Arial" w:cs="Arial"/>
                <w:b/>
                <w:color w:val="002060"/>
                <w:sz w:val="16"/>
                <w:szCs w:val="16"/>
              </w:rPr>
              <w:t>Q</w:t>
            </w:r>
          </w:p>
        </w:tc>
      </w:tr>
      <w:tr w:rsidR="00930273" w:rsidRPr="00DC2469" w14:paraId="49F7BA01" w14:textId="77777777" w:rsidTr="00E300B6">
        <w:tc>
          <w:tcPr>
            <w:tcW w:w="1399" w:type="dxa"/>
            <w:vMerge/>
            <w:tcBorders>
              <w:left w:val="single" w:sz="4" w:space="0" w:color="auto"/>
              <w:right w:val="single" w:sz="4" w:space="0" w:color="auto"/>
            </w:tcBorders>
            <w:vAlign w:val="center"/>
            <w:hideMark/>
          </w:tcPr>
          <w:p w14:paraId="2EFFD57B" w14:textId="77777777" w:rsidR="00930273" w:rsidRPr="00DC2469" w:rsidRDefault="00930273" w:rsidP="00E300B6">
            <w:pPr>
              <w:rPr>
                <w:rFonts w:ascii="Arial" w:hAnsi="Arial" w:cs="Arial"/>
                <w:b/>
                <w:color w:val="002060"/>
                <w:sz w:val="16"/>
                <w:szCs w:val="16"/>
                <w:lang w:val="en-US"/>
              </w:rPr>
            </w:pPr>
          </w:p>
        </w:tc>
        <w:tc>
          <w:tcPr>
            <w:tcW w:w="814" w:type="dxa"/>
            <w:vMerge/>
            <w:tcBorders>
              <w:left w:val="single" w:sz="4" w:space="0" w:color="auto"/>
              <w:right w:val="single" w:sz="4" w:space="0" w:color="auto"/>
            </w:tcBorders>
            <w:vAlign w:val="center"/>
            <w:hideMark/>
          </w:tcPr>
          <w:p w14:paraId="27ADA0C2" w14:textId="77777777" w:rsidR="00930273" w:rsidRPr="00DC2469" w:rsidRDefault="00930273" w:rsidP="00E300B6">
            <w:pPr>
              <w:rPr>
                <w:rFonts w:ascii="Arial" w:hAnsi="Arial" w:cs="Arial"/>
                <w:b/>
                <w:color w:val="002060"/>
                <w:sz w:val="16"/>
                <w:szCs w:val="16"/>
                <w:lang w:val="en-US"/>
              </w:rPr>
            </w:pPr>
          </w:p>
        </w:tc>
        <w:tc>
          <w:tcPr>
            <w:tcW w:w="875" w:type="dxa"/>
            <w:tcBorders>
              <w:top w:val="single" w:sz="4" w:space="0" w:color="auto"/>
              <w:left w:val="single" w:sz="4" w:space="0" w:color="auto"/>
              <w:bottom w:val="single" w:sz="4" w:space="0" w:color="auto"/>
              <w:right w:val="single" w:sz="4" w:space="0" w:color="auto"/>
            </w:tcBorders>
            <w:vAlign w:val="center"/>
            <w:hideMark/>
          </w:tcPr>
          <w:p w14:paraId="4AFCFA7B"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17</w:t>
            </w:r>
          </w:p>
        </w:tc>
        <w:tc>
          <w:tcPr>
            <w:tcW w:w="6209" w:type="dxa"/>
            <w:tcBorders>
              <w:top w:val="single" w:sz="4" w:space="0" w:color="auto"/>
              <w:left w:val="single" w:sz="4" w:space="0" w:color="auto"/>
              <w:bottom w:val="single" w:sz="4" w:space="0" w:color="auto"/>
              <w:right w:val="single" w:sz="12" w:space="0" w:color="auto"/>
            </w:tcBorders>
          </w:tcPr>
          <w:p w14:paraId="66222FE0" w14:textId="77777777" w:rsidR="00930273" w:rsidRPr="00DC2469" w:rsidRDefault="00930273" w:rsidP="00E300B6">
            <w:pPr>
              <w:rPr>
                <w:rFonts w:ascii="Arial" w:hAnsi="Arial" w:cs="Arial"/>
                <w:color w:val="002060"/>
                <w:sz w:val="16"/>
                <w:szCs w:val="16"/>
                <w:vertAlign w:val="subscript"/>
                <w:lang w:val="en-US"/>
              </w:rPr>
            </w:pPr>
            <w:proofErr w:type="spellStart"/>
            <w:r w:rsidRPr="00DC2469">
              <w:rPr>
                <w:rFonts w:ascii="Arial" w:hAnsi="Arial" w:cs="Arial"/>
                <w:b/>
                <w:color w:val="002060"/>
                <w:sz w:val="16"/>
                <w:szCs w:val="16"/>
                <w:lang w:val="en-US"/>
              </w:rPr>
              <w:t>Sulphite</w:t>
            </w:r>
            <w:proofErr w:type="spellEnd"/>
            <w:r w:rsidRPr="00DC2469">
              <w:rPr>
                <w:rFonts w:ascii="Arial" w:hAnsi="Arial" w:cs="Arial"/>
                <w:color w:val="002060"/>
                <w:sz w:val="16"/>
                <w:szCs w:val="16"/>
                <w:lang w:val="en-US"/>
              </w:rPr>
              <w:t xml:space="preserve"> Range: 0 – 500 mg/l Na</w:t>
            </w:r>
            <w:r w:rsidRPr="00DC2469">
              <w:rPr>
                <w:rFonts w:ascii="Arial" w:hAnsi="Arial" w:cs="Arial"/>
                <w:color w:val="002060"/>
                <w:sz w:val="16"/>
                <w:szCs w:val="16"/>
                <w:vertAlign w:val="subscript"/>
                <w:lang w:val="en-US"/>
              </w:rPr>
              <w:t>2</w:t>
            </w:r>
            <w:r w:rsidRPr="00DC2469">
              <w:rPr>
                <w:rFonts w:ascii="Arial" w:hAnsi="Arial" w:cs="Arial"/>
                <w:color w:val="002060"/>
                <w:sz w:val="16"/>
                <w:szCs w:val="16"/>
                <w:lang w:val="en-US"/>
              </w:rPr>
              <w:t>SO</w:t>
            </w:r>
            <w:r w:rsidRPr="00DC2469">
              <w:rPr>
                <w:rFonts w:ascii="Arial" w:hAnsi="Arial" w:cs="Arial"/>
                <w:color w:val="002060"/>
                <w:sz w:val="16"/>
                <w:szCs w:val="16"/>
                <w:vertAlign w:val="subscript"/>
                <w:lang w:val="en-US"/>
              </w:rPr>
              <w:t>3</w:t>
            </w:r>
          </w:p>
          <w:p w14:paraId="4893937E" w14:textId="77777777" w:rsidR="00930273" w:rsidRPr="00DC2469" w:rsidRDefault="00930273" w:rsidP="00E300B6">
            <w:pPr>
              <w:rPr>
                <w:rFonts w:ascii="Arial" w:hAnsi="Arial" w:cs="Arial"/>
                <w:color w:val="002060"/>
                <w:sz w:val="16"/>
                <w:szCs w:val="16"/>
                <w:lang w:val="en-US"/>
              </w:rPr>
            </w:pPr>
            <w:r w:rsidRPr="00DC2469">
              <w:rPr>
                <w:rStyle w:val="tlid-translation"/>
                <w:rFonts w:ascii="Arial" w:hAnsi="Arial" w:cs="Arial"/>
                <w:color w:val="002060"/>
                <w:sz w:val="16"/>
                <w:szCs w:val="16"/>
                <w:lang w:val="en"/>
              </w:rPr>
              <w:t>Photometric method</w:t>
            </w:r>
            <w:r w:rsidRPr="00DC2469">
              <w:rPr>
                <w:rFonts w:ascii="Arial" w:hAnsi="Arial" w:cs="Arial"/>
                <w:color w:val="002060"/>
                <w:sz w:val="16"/>
                <w:szCs w:val="16"/>
                <w:lang w:val="en-US"/>
              </w:rPr>
              <w:t xml:space="preserve">, </w:t>
            </w:r>
            <w:proofErr w:type="spellStart"/>
            <w:r w:rsidRPr="00DC2469">
              <w:rPr>
                <w:rFonts w:ascii="Arial" w:hAnsi="Arial" w:cs="Arial"/>
                <w:color w:val="002060"/>
                <w:sz w:val="16"/>
                <w:szCs w:val="16"/>
                <w:lang w:val="en-US"/>
              </w:rPr>
              <w:t>Palintest</w:t>
            </w:r>
            <w:proofErr w:type="spellEnd"/>
            <w:r w:rsidRPr="00DC2469">
              <w:rPr>
                <w:rFonts w:ascii="Arial" w:hAnsi="Arial" w:cs="Arial"/>
                <w:color w:val="002060"/>
                <w:sz w:val="16"/>
                <w:szCs w:val="16"/>
                <w:lang w:val="en-US"/>
              </w:rPr>
              <w:t xml:space="preserve"> Nr 34, V1-10/05</w:t>
            </w:r>
          </w:p>
        </w:tc>
        <w:tc>
          <w:tcPr>
            <w:tcW w:w="794" w:type="dxa"/>
            <w:tcBorders>
              <w:top w:val="single" w:sz="4" w:space="0" w:color="auto"/>
              <w:left w:val="single" w:sz="4" w:space="0" w:color="auto"/>
              <w:bottom w:val="single" w:sz="4" w:space="0" w:color="auto"/>
              <w:right w:val="single" w:sz="12" w:space="0" w:color="auto"/>
            </w:tcBorders>
            <w:vAlign w:val="center"/>
          </w:tcPr>
          <w:p w14:paraId="608E30EC" w14:textId="77777777" w:rsidR="00930273" w:rsidRPr="00DC2469" w:rsidRDefault="00930273" w:rsidP="00E300B6">
            <w:pPr>
              <w:jc w:val="center"/>
              <w:rPr>
                <w:rFonts w:ascii="Arial" w:hAnsi="Arial" w:cs="Arial"/>
                <w:b/>
                <w:color w:val="002060"/>
                <w:sz w:val="16"/>
                <w:szCs w:val="16"/>
                <w:lang w:val="en-US"/>
              </w:rPr>
            </w:pPr>
            <w:r w:rsidRPr="00DC2469">
              <w:rPr>
                <w:rFonts w:ascii="Arial" w:hAnsi="Arial" w:cs="Arial"/>
                <w:b/>
                <w:color w:val="002060"/>
                <w:sz w:val="16"/>
                <w:szCs w:val="16"/>
                <w:lang w:val="en-US"/>
              </w:rPr>
              <w:t>-</w:t>
            </w:r>
          </w:p>
        </w:tc>
      </w:tr>
      <w:tr w:rsidR="00930273" w:rsidRPr="00DC2469" w14:paraId="3BCDDE71" w14:textId="77777777" w:rsidTr="00E300B6">
        <w:tc>
          <w:tcPr>
            <w:tcW w:w="1399" w:type="dxa"/>
            <w:vMerge/>
            <w:tcBorders>
              <w:left w:val="single" w:sz="4" w:space="0" w:color="auto"/>
              <w:right w:val="single" w:sz="4" w:space="0" w:color="auto"/>
            </w:tcBorders>
            <w:vAlign w:val="center"/>
          </w:tcPr>
          <w:p w14:paraId="3FA7A443" w14:textId="77777777" w:rsidR="00930273" w:rsidRPr="00DC2469" w:rsidRDefault="00930273" w:rsidP="00E300B6">
            <w:pPr>
              <w:rPr>
                <w:rFonts w:ascii="Arial" w:hAnsi="Arial" w:cs="Arial"/>
                <w:b/>
                <w:color w:val="002060"/>
                <w:sz w:val="16"/>
                <w:szCs w:val="16"/>
                <w:lang w:val="en-US"/>
              </w:rPr>
            </w:pPr>
          </w:p>
        </w:tc>
        <w:tc>
          <w:tcPr>
            <w:tcW w:w="814" w:type="dxa"/>
            <w:vMerge/>
            <w:tcBorders>
              <w:left w:val="single" w:sz="4" w:space="0" w:color="auto"/>
              <w:right w:val="single" w:sz="4" w:space="0" w:color="auto"/>
            </w:tcBorders>
            <w:vAlign w:val="center"/>
          </w:tcPr>
          <w:p w14:paraId="1D556766" w14:textId="77777777" w:rsidR="00930273" w:rsidRPr="00DC2469" w:rsidRDefault="00930273" w:rsidP="00E300B6">
            <w:pPr>
              <w:rPr>
                <w:rFonts w:ascii="Arial" w:hAnsi="Arial" w:cs="Arial"/>
                <w:b/>
                <w:color w:val="002060"/>
                <w:sz w:val="16"/>
                <w:szCs w:val="16"/>
                <w:lang w:val="en-US"/>
              </w:rPr>
            </w:pPr>
          </w:p>
        </w:tc>
        <w:tc>
          <w:tcPr>
            <w:tcW w:w="875" w:type="dxa"/>
            <w:tcBorders>
              <w:top w:val="single" w:sz="4" w:space="0" w:color="auto"/>
              <w:left w:val="single" w:sz="4" w:space="0" w:color="auto"/>
              <w:bottom w:val="single" w:sz="4" w:space="0" w:color="auto"/>
              <w:right w:val="single" w:sz="4" w:space="0" w:color="auto"/>
            </w:tcBorders>
            <w:vAlign w:val="center"/>
          </w:tcPr>
          <w:p w14:paraId="706C6B59"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28</w:t>
            </w:r>
          </w:p>
        </w:tc>
        <w:tc>
          <w:tcPr>
            <w:tcW w:w="6209" w:type="dxa"/>
            <w:tcBorders>
              <w:top w:val="single" w:sz="4" w:space="0" w:color="auto"/>
              <w:left w:val="single" w:sz="4" w:space="0" w:color="auto"/>
              <w:bottom w:val="single" w:sz="4" w:space="0" w:color="auto"/>
              <w:right w:val="single" w:sz="12" w:space="0" w:color="auto"/>
            </w:tcBorders>
          </w:tcPr>
          <w:p w14:paraId="0A5F377C" w14:textId="77777777" w:rsidR="00930273" w:rsidRPr="00DC2469" w:rsidRDefault="00930273" w:rsidP="00E300B6">
            <w:pPr>
              <w:rPr>
                <w:rFonts w:ascii="Arial" w:hAnsi="Arial" w:cs="Arial"/>
                <w:color w:val="002060"/>
                <w:sz w:val="16"/>
                <w:szCs w:val="16"/>
                <w:vertAlign w:val="subscript"/>
                <w:lang w:val="en-US"/>
              </w:rPr>
            </w:pPr>
            <w:r w:rsidRPr="00DC2469">
              <w:rPr>
                <w:rFonts w:ascii="Arial" w:hAnsi="Arial" w:cs="Arial"/>
                <w:b/>
                <w:color w:val="002060"/>
                <w:sz w:val="16"/>
                <w:szCs w:val="16"/>
                <w:lang w:val="en-US"/>
              </w:rPr>
              <w:t xml:space="preserve">Chlorine dioxide  </w:t>
            </w:r>
            <w:r w:rsidRPr="00DC2469">
              <w:rPr>
                <w:rFonts w:ascii="Arial" w:hAnsi="Arial" w:cs="Arial"/>
                <w:color w:val="002060"/>
                <w:sz w:val="16"/>
                <w:szCs w:val="16"/>
                <w:lang w:val="en-US"/>
              </w:rPr>
              <w:t>Range: 0 – 9.5 mg/l</w:t>
            </w:r>
            <w:r w:rsidRPr="00DC2469">
              <w:rPr>
                <w:rFonts w:ascii="Arial" w:hAnsi="Arial" w:cs="Arial"/>
                <w:b/>
                <w:color w:val="002060"/>
                <w:sz w:val="16"/>
                <w:szCs w:val="16"/>
                <w:lang w:val="en-US"/>
              </w:rPr>
              <w:t xml:space="preserve"> </w:t>
            </w:r>
            <w:r w:rsidRPr="00DC2469">
              <w:rPr>
                <w:rFonts w:ascii="Arial" w:hAnsi="Arial" w:cs="Arial"/>
                <w:color w:val="002060"/>
                <w:sz w:val="16"/>
                <w:szCs w:val="16"/>
                <w:lang w:val="en-US"/>
              </w:rPr>
              <w:t>ClO</w:t>
            </w:r>
            <w:r w:rsidRPr="00DC2469">
              <w:rPr>
                <w:rFonts w:ascii="Arial" w:hAnsi="Arial" w:cs="Arial"/>
                <w:color w:val="002060"/>
                <w:sz w:val="16"/>
                <w:szCs w:val="16"/>
                <w:vertAlign w:val="subscript"/>
                <w:lang w:val="en-US"/>
              </w:rPr>
              <w:t xml:space="preserve">2 </w:t>
            </w:r>
          </w:p>
          <w:p w14:paraId="01E05728" w14:textId="77777777" w:rsidR="00930273" w:rsidRPr="00DC2469" w:rsidRDefault="00930273" w:rsidP="00E300B6">
            <w:pPr>
              <w:rPr>
                <w:rFonts w:ascii="Arial" w:hAnsi="Arial" w:cs="Arial"/>
                <w:color w:val="002060"/>
                <w:sz w:val="16"/>
                <w:szCs w:val="16"/>
                <w:lang w:val="en-US"/>
              </w:rPr>
            </w:pPr>
            <w:r w:rsidRPr="00DC2469">
              <w:rPr>
                <w:rStyle w:val="tlid-translation"/>
                <w:rFonts w:ascii="Arial" w:hAnsi="Arial" w:cs="Arial"/>
                <w:color w:val="002060"/>
                <w:sz w:val="16"/>
                <w:szCs w:val="16"/>
                <w:lang w:val="en"/>
              </w:rPr>
              <w:t>Photometric method</w:t>
            </w:r>
            <w:r w:rsidRPr="00DC2469">
              <w:rPr>
                <w:rFonts w:ascii="Arial" w:hAnsi="Arial" w:cs="Arial"/>
                <w:color w:val="002060"/>
                <w:sz w:val="16"/>
                <w:szCs w:val="16"/>
                <w:lang w:val="en-US"/>
              </w:rPr>
              <w:t xml:space="preserve"> </w:t>
            </w:r>
            <w:proofErr w:type="spellStart"/>
            <w:r w:rsidRPr="00DC2469">
              <w:rPr>
                <w:rFonts w:ascii="Arial" w:hAnsi="Arial" w:cs="Arial"/>
                <w:color w:val="002060"/>
                <w:sz w:val="16"/>
                <w:szCs w:val="16"/>
                <w:lang w:val="en-US"/>
              </w:rPr>
              <w:t>Palintest</w:t>
            </w:r>
            <w:proofErr w:type="spellEnd"/>
            <w:r w:rsidRPr="00DC2469">
              <w:rPr>
                <w:rFonts w:ascii="Arial" w:hAnsi="Arial" w:cs="Arial"/>
                <w:color w:val="002060"/>
                <w:sz w:val="16"/>
                <w:szCs w:val="16"/>
                <w:lang w:val="en-US"/>
              </w:rPr>
              <w:t xml:space="preserve"> Nr7.3, V4-12/11</w:t>
            </w:r>
          </w:p>
        </w:tc>
        <w:tc>
          <w:tcPr>
            <w:tcW w:w="794" w:type="dxa"/>
            <w:tcBorders>
              <w:top w:val="single" w:sz="4" w:space="0" w:color="auto"/>
              <w:left w:val="single" w:sz="4" w:space="0" w:color="auto"/>
              <w:bottom w:val="single" w:sz="4" w:space="0" w:color="auto"/>
              <w:right w:val="single" w:sz="12" w:space="0" w:color="auto"/>
            </w:tcBorders>
            <w:vAlign w:val="center"/>
          </w:tcPr>
          <w:p w14:paraId="167C5B79" w14:textId="77777777" w:rsidR="00930273" w:rsidRPr="00DC2469" w:rsidRDefault="00930273" w:rsidP="00E300B6">
            <w:pPr>
              <w:jc w:val="center"/>
              <w:rPr>
                <w:rFonts w:ascii="Arial" w:hAnsi="Arial" w:cs="Arial"/>
                <w:b/>
                <w:color w:val="002060"/>
                <w:sz w:val="16"/>
                <w:szCs w:val="16"/>
                <w:lang w:val="en-US"/>
              </w:rPr>
            </w:pPr>
            <w:r w:rsidRPr="00DC2469">
              <w:rPr>
                <w:rFonts w:ascii="Arial" w:hAnsi="Arial" w:cs="Arial"/>
                <w:b/>
                <w:color w:val="002060"/>
                <w:sz w:val="16"/>
                <w:szCs w:val="16"/>
                <w:lang w:val="en-US"/>
              </w:rPr>
              <w:t>-</w:t>
            </w:r>
          </w:p>
        </w:tc>
      </w:tr>
      <w:tr w:rsidR="00930273" w:rsidRPr="00DC2469" w14:paraId="721AE148" w14:textId="77777777" w:rsidTr="00E300B6">
        <w:tc>
          <w:tcPr>
            <w:tcW w:w="1399" w:type="dxa"/>
            <w:vMerge/>
            <w:tcBorders>
              <w:left w:val="single" w:sz="4" w:space="0" w:color="auto"/>
              <w:right w:val="single" w:sz="4" w:space="0" w:color="auto"/>
            </w:tcBorders>
            <w:vAlign w:val="center"/>
          </w:tcPr>
          <w:p w14:paraId="63DB6958" w14:textId="77777777" w:rsidR="00930273" w:rsidRPr="00DC2469" w:rsidRDefault="00930273" w:rsidP="00E300B6">
            <w:pPr>
              <w:rPr>
                <w:rFonts w:ascii="Arial" w:hAnsi="Arial" w:cs="Arial"/>
                <w:b/>
                <w:color w:val="002060"/>
                <w:sz w:val="16"/>
                <w:szCs w:val="16"/>
                <w:lang w:val="en-US"/>
              </w:rPr>
            </w:pPr>
          </w:p>
        </w:tc>
        <w:tc>
          <w:tcPr>
            <w:tcW w:w="814" w:type="dxa"/>
            <w:vMerge/>
            <w:tcBorders>
              <w:left w:val="single" w:sz="4" w:space="0" w:color="auto"/>
              <w:right w:val="single" w:sz="4" w:space="0" w:color="auto"/>
            </w:tcBorders>
            <w:vAlign w:val="center"/>
          </w:tcPr>
          <w:p w14:paraId="73653C11" w14:textId="77777777" w:rsidR="00930273" w:rsidRPr="00DC2469" w:rsidRDefault="00930273" w:rsidP="00E300B6">
            <w:pPr>
              <w:rPr>
                <w:rFonts w:ascii="Arial" w:hAnsi="Arial" w:cs="Arial"/>
                <w:b/>
                <w:color w:val="002060"/>
                <w:sz w:val="16"/>
                <w:szCs w:val="16"/>
                <w:lang w:val="en-US"/>
              </w:rPr>
            </w:pPr>
          </w:p>
        </w:tc>
        <w:tc>
          <w:tcPr>
            <w:tcW w:w="875" w:type="dxa"/>
            <w:tcBorders>
              <w:top w:val="single" w:sz="4" w:space="0" w:color="auto"/>
              <w:left w:val="single" w:sz="4" w:space="0" w:color="auto"/>
              <w:bottom w:val="single" w:sz="4" w:space="0" w:color="auto"/>
              <w:right w:val="single" w:sz="4" w:space="0" w:color="auto"/>
            </w:tcBorders>
            <w:vAlign w:val="center"/>
          </w:tcPr>
          <w:p w14:paraId="0DBE55FC"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19</w:t>
            </w:r>
          </w:p>
        </w:tc>
        <w:tc>
          <w:tcPr>
            <w:tcW w:w="6209" w:type="dxa"/>
            <w:tcBorders>
              <w:top w:val="single" w:sz="4" w:space="0" w:color="auto"/>
              <w:left w:val="single" w:sz="4" w:space="0" w:color="auto"/>
              <w:bottom w:val="single" w:sz="4" w:space="0" w:color="auto"/>
              <w:right w:val="single" w:sz="12" w:space="0" w:color="auto"/>
            </w:tcBorders>
          </w:tcPr>
          <w:p w14:paraId="59F5571F" w14:textId="77777777" w:rsidR="00930273" w:rsidRPr="00DC2469" w:rsidRDefault="00930273" w:rsidP="00E300B6">
            <w:pPr>
              <w:rPr>
                <w:rFonts w:ascii="Arial" w:hAnsi="Arial" w:cs="Arial"/>
                <w:b/>
                <w:color w:val="002060"/>
                <w:sz w:val="16"/>
                <w:szCs w:val="16"/>
                <w:lang w:val="en-US"/>
              </w:rPr>
            </w:pPr>
            <w:r w:rsidRPr="00DC2469">
              <w:rPr>
                <w:rStyle w:val="tlid-translation"/>
                <w:rFonts w:ascii="Arial" w:hAnsi="Arial" w:cs="Arial"/>
                <w:b/>
                <w:color w:val="002060"/>
                <w:sz w:val="16"/>
                <w:szCs w:val="16"/>
                <w:lang w:val="en-US"/>
              </w:rPr>
              <w:t>Polyacrylates</w:t>
            </w:r>
            <w:r w:rsidRPr="00DC2469">
              <w:rPr>
                <w:rFonts w:ascii="Arial" w:hAnsi="Arial" w:cs="Arial"/>
                <w:b/>
                <w:color w:val="002060"/>
                <w:sz w:val="16"/>
                <w:szCs w:val="16"/>
                <w:lang w:val="en-US"/>
              </w:rPr>
              <w:t xml:space="preserve"> </w:t>
            </w:r>
            <w:r w:rsidRPr="00DC2469">
              <w:rPr>
                <w:rFonts w:ascii="Arial" w:hAnsi="Arial" w:cs="Arial"/>
                <w:color w:val="002060"/>
                <w:sz w:val="16"/>
                <w:szCs w:val="16"/>
                <w:lang w:val="en-US"/>
              </w:rPr>
              <w:t>Range: 1 - 30 mg/l</w:t>
            </w:r>
            <w:r w:rsidRPr="00DC2469">
              <w:rPr>
                <w:rFonts w:ascii="Arial" w:hAnsi="Arial" w:cs="Arial"/>
                <w:b/>
                <w:color w:val="002060"/>
                <w:sz w:val="16"/>
                <w:szCs w:val="16"/>
                <w:lang w:val="en-US"/>
              </w:rPr>
              <w:t xml:space="preserve">  </w:t>
            </w:r>
          </w:p>
          <w:p w14:paraId="341C3168" w14:textId="77777777" w:rsidR="00930273" w:rsidRPr="00DC2469" w:rsidRDefault="00930273" w:rsidP="00E300B6">
            <w:pPr>
              <w:rPr>
                <w:rFonts w:ascii="Arial" w:hAnsi="Arial" w:cs="Arial"/>
                <w:color w:val="002060"/>
                <w:sz w:val="16"/>
                <w:szCs w:val="16"/>
                <w:lang w:val="en-US"/>
              </w:rPr>
            </w:pPr>
            <w:r w:rsidRPr="00DC2469">
              <w:rPr>
                <w:rStyle w:val="tlid-translation"/>
                <w:rFonts w:ascii="Arial" w:hAnsi="Arial" w:cs="Arial"/>
                <w:color w:val="002060"/>
                <w:sz w:val="16"/>
                <w:szCs w:val="16"/>
                <w:lang w:val="en"/>
              </w:rPr>
              <w:t>Photometric method</w:t>
            </w:r>
            <w:r w:rsidRPr="00DC2469">
              <w:rPr>
                <w:rFonts w:ascii="Arial" w:hAnsi="Arial" w:cs="Arial"/>
                <w:color w:val="002060"/>
                <w:sz w:val="16"/>
                <w:szCs w:val="16"/>
                <w:lang w:val="en-US"/>
              </w:rPr>
              <w:t xml:space="preserve"> </w:t>
            </w:r>
            <w:proofErr w:type="spellStart"/>
            <w:r w:rsidRPr="00DC2469">
              <w:rPr>
                <w:rFonts w:ascii="Arial" w:hAnsi="Arial" w:cs="Arial"/>
                <w:color w:val="002060"/>
                <w:sz w:val="16"/>
                <w:szCs w:val="16"/>
                <w:lang w:val="en-US"/>
              </w:rPr>
              <w:t>PrimeLab</w:t>
            </w:r>
            <w:proofErr w:type="spellEnd"/>
            <w:r w:rsidRPr="00DC2469">
              <w:rPr>
                <w:rFonts w:ascii="Arial" w:hAnsi="Arial" w:cs="Arial"/>
                <w:color w:val="002060"/>
                <w:sz w:val="16"/>
                <w:szCs w:val="16"/>
                <w:lang w:val="en-US"/>
              </w:rPr>
              <w:t xml:space="preserve"> Nr 85,   </w:t>
            </w:r>
          </w:p>
        </w:tc>
        <w:tc>
          <w:tcPr>
            <w:tcW w:w="794" w:type="dxa"/>
            <w:tcBorders>
              <w:top w:val="single" w:sz="4" w:space="0" w:color="auto"/>
              <w:left w:val="single" w:sz="4" w:space="0" w:color="auto"/>
              <w:bottom w:val="single" w:sz="4" w:space="0" w:color="auto"/>
              <w:right w:val="single" w:sz="12" w:space="0" w:color="auto"/>
            </w:tcBorders>
            <w:vAlign w:val="center"/>
          </w:tcPr>
          <w:p w14:paraId="38A020E6" w14:textId="77777777" w:rsidR="00930273" w:rsidRPr="00DC2469" w:rsidRDefault="00930273" w:rsidP="00E300B6">
            <w:pPr>
              <w:jc w:val="center"/>
              <w:rPr>
                <w:rFonts w:ascii="Arial" w:hAnsi="Arial" w:cs="Arial"/>
                <w:b/>
                <w:color w:val="002060"/>
                <w:sz w:val="16"/>
                <w:szCs w:val="16"/>
                <w:lang w:val="en-US"/>
              </w:rPr>
            </w:pPr>
            <w:r w:rsidRPr="00DC2469">
              <w:rPr>
                <w:rFonts w:ascii="Arial" w:hAnsi="Arial" w:cs="Arial"/>
                <w:b/>
                <w:color w:val="002060"/>
                <w:sz w:val="16"/>
                <w:szCs w:val="16"/>
                <w:lang w:val="en-US"/>
              </w:rPr>
              <w:t>-</w:t>
            </w:r>
          </w:p>
        </w:tc>
      </w:tr>
      <w:tr w:rsidR="00930273" w:rsidRPr="00DC2469" w14:paraId="24602E22" w14:textId="77777777" w:rsidTr="00E300B6">
        <w:tc>
          <w:tcPr>
            <w:tcW w:w="1399" w:type="dxa"/>
            <w:vMerge/>
            <w:tcBorders>
              <w:left w:val="single" w:sz="4" w:space="0" w:color="auto"/>
              <w:right w:val="single" w:sz="4" w:space="0" w:color="auto"/>
            </w:tcBorders>
            <w:vAlign w:val="center"/>
          </w:tcPr>
          <w:p w14:paraId="0C417D2C" w14:textId="77777777" w:rsidR="00930273" w:rsidRPr="00DC2469" w:rsidRDefault="00930273" w:rsidP="00E300B6">
            <w:pPr>
              <w:rPr>
                <w:rFonts w:ascii="Arial" w:hAnsi="Arial" w:cs="Arial"/>
                <w:b/>
                <w:color w:val="002060"/>
                <w:sz w:val="16"/>
                <w:szCs w:val="16"/>
                <w:lang w:val="en-US"/>
              </w:rPr>
            </w:pPr>
          </w:p>
        </w:tc>
        <w:tc>
          <w:tcPr>
            <w:tcW w:w="814" w:type="dxa"/>
            <w:vMerge/>
            <w:tcBorders>
              <w:left w:val="single" w:sz="4" w:space="0" w:color="auto"/>
              <w:right w:val="single" w:sz="4" w:space="0" w:color="auto"/>
            </w:tcBorders>
            <w:vAlign w:val="center"/>
          </w:tcPr>
          <w:p w14:paraId="476BB7C2" w14:textId="77777777" w:rsidR="00930273" w:rsidRPr="00DC2469" w:rsidRDefault="00930273" w:rsidP="00E300B6">
            <w:pPr>
              <w:rPr>
                <w:rFonts w:ascii="Arial" w:hAnsi="Arial" w:cs="Arial"/>
                <w:b/>
                <w:color w:val="002060"/>
                <w:sz w:val="16"/>
                <w:szCs w:val="16"/>
                <w:lang w:val="en-US"/>
              </w:rPr>
            </w:pPr>
          </w:p>
        </w:tc>
        <w:tc>
          <w:tcPr>
            <w:tcW w:w="875" w:type="dxa"/>
            <w:tcBorders>
              <w:top w:val="single" w:sz="4" w:space="0" w:color="auto"/>
              <w:left w:val="single" w:sz="4" w:space="0" w:color="auto"/>
              <w:bottom w:val="single" w:sz="4" w:space="0" w:color="auto"/>
              <w:right w:val="single" w:sz="4" w:space="0" w:color="auto"/>
            </w:tcBorders>
            <w:vAlign w:val="center"/>
          </w:tcPr>
          <w:p w14:paraId="0A755EDA"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20</w:t>
            </w:r>
          </w:p>
        </w:tc>
        <w:tc>
          <w:tcPr>
            <w:tcW w:w="6209" w:type="dxa"/>
            <w:tcBorders>
              <w:top w:val="single" w:sz="4" w:space="0" w:color="auto"/>
              <w:left w:val="single" w:sz="4" w:space="0" w:color="auto"/>
              <w:bottom w:val="single" w:sz="4" w:space="0" w:color="auto"/>
              <w:right w:val="single" w:sz="12" w:space="0" w:color="auto"/>
            </w:tcBorders>
          </w:tcPr>
          <w:p w14:paraId="53C48EB6" w14:textId="77777777" w:rsidR="00930273" w:rsidRPr="00DC2469" w:rsidRDefault="00930273" w:rsidP="00E300B6">
            <w:pPr>
              <w:rPr>
                <w:rFonts w:ascii="Arial" w:hAnsi="Arial" w:cs="Arial"/>
                <w:color w:val="002060"/>
                <w:sz w:val="16"/>
                <w:szCs w:val="16"/>
                <w:vertAlign w:val="subscript"/>
                <w:lang w:val="en-US"/>
              </w:rPr>
            </w:pPr>
            <w:proofErr w:type="spellStart"/>
            <w:r w:rsidRPr="00DC2469">
              <w:rPr>
                <w:rFonts w:ascii="Arial" w:hAnsi="Arial" w:cs="Arial"/>
                <w:b/>
                <w:color w:val="002060"/>
                <w:sz w:val="16"/>
                <w:szCs w:val="16"/>
                <w:lang w:val="en-US"/>
              </w:rPr>
              <w:t>Organophosphonate</w:t>
            </w:r>
            <w:proofErr w:type="spellEnd"/>
            <w:r w:rsidRPr="00DC2469">
              <w:rPr>
                <w:rFonts w:ascii="Arial" w:hAnsi="Arial" w:cs="Arial"/>
                <w:b/>
                <w:color w:val="002060"/>
                <w:sz w:val="16"/>
                <w:szCs w:val="16"/>
                <w:lang w:val="en-US"/>
              </w:rPr>
              <w:t xml:space="preserve"> </w:t>
            </w:r>
            <w:r w:rsidRPr="00DC2469">
              <w:rPr>
                <w:rFonts w:ascii="Arial" w:hAnsi="Arial" w:cs="Arial"/>
                <w:color w:val="002060"/>
                <w:sz w:val="16"/>
                <w:szCs w:val="16"/>
                <w:lang w:val="en-US"/>
              </w:rPr>
              <w:t>Range: 0 – 20 mg/l PO</w:t>
            </w:r>
            <w:r w:rsidRPr="00DC2469">
              <w:rPr>
                <w:rFonts w:ascii="Arial" w:hAnsi="Arial" w:cs="Arial"/>
                <w:color w:val="002060"/>
                <w:sz w:val="16"/>
                <w:szCs w:val="16"/>
                <w:vertAlign w:val="subscript"/>
                <w:lang w:val="en-US"/>
              </w:rPr>
              <w:t xml:space="preserve">4 </w:t>
            </w:r>
          </w:p>
          <w:p w14:paraId="36A3BAD4" w14:textId="77777777" w:rsidR="00930273" w:rsidRPr="00DC2469" w:rsidRDefault="00930273" w:rsidP="00E300B6">
            <w:pPr>
              <w:rPr>
                <w:rFonts w:ascii="Arial" w:hAnsi="Arial" w:cs="Arial"/>
                <w:color w:val="002060"/>
                <w:sz w:val="16"/>
                <w:szCs w:val="16"/>
                <w:vertAlign w:val="subscript"/>
                <w:lang w:val="en-US"/>
              </w:rPr>
            </w:pPr>
            <w:r w:rsidRPr="00DC2469">
              <w:rPr>
                <w:rStyle w:val="tlid-translation"/>
                <w:rFonts w:ascii="Arial" w:hAnsi="Arial" w:cs="Arial"/>
                <w:color w:val="002060"/>
                <w:sz w:val="16"/>
                <w:szCs w:val="16"/>
                <w:lang w:val="en"/>
              </w:rPr>
              <w:t>Photometric method</w:t>
            </w:r>
            <w:r w:rsidRPr="00DC2469">
              <w:rPr>
                <w:rFonts w:ascii="Arial" w:hAnsi="Arial" w:cs="Arial"/>
                <w:color w:val="002060"/>
                <w:sz w:val="16"/>
                <w:szCs w:val="16"/>
                <w:lang w:val="en-US"/>
              </w:rPr>
              <w:t xml:space="preserve">, </w:t>
            </w:r>
            <w:proofErr w:type="spellStart"/>
            <w:r w:rsidRPr="00DC2469">
              <w:rPr>
                <w:rFonts w:ascii="Arial" w:hAnsi="Arial" w:cs="Arial"/>
                <w:color w:val="002060"/>
                <w:sz w:val="16"/>
                <w:szCs w:val="16"/>
                <w:lang w:val="en-US"/>
              </w:rPr>
              <w:t>Palintest</w:t>
            </w:r>
            <w:proofErr w:type="spellEnd"/>
            <w:r w:rsidRPr="00DC2469">
              <w:rPr>
                <w:rFonts w:ascii="Arial" w:hAnsi="Arial" w:cs="Arial"/>
                <w:color w:val="002060"/>
                <w:sz w:val="16"/>
                <w:szCs w:val="16"/>
                <w:lang w:val="en-US"/>
              </w:rPr>
              <w:t xml:space="preserve"> Nr 44, V1-10/05</w:t>
            </w:r>
          </w:p>
        </w:tc>
        <w:tc>
          <w:tcPr>
            <w:tcW w:w="794" w:type="dxa"/>
            <w:tcBorders>
              <w:top w:val="single" w:sz="4" w:space="0" w:color="auto"/>
              <w:left w:val="single" w:sz="4" w:space="0" w:color="auto"/>
              <w:bottom w:val="single" w:sz="4" w:space="0" w:color="auto"/>
              <w:right w:val="single" w:sz="12" w:space="0" w:color="auto"/>
            </w:tcBorders>
            <w:vAlign w:val="center"/>
          </w:tcPr>
          <w:p w14:paraId="42432145"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w:t>
            </w:r>
          </w:p>
        </w:tc>
      </w:tr>
      <w:tr w:rsidR="00930273" w:rsidRPr="00DC2469" w14:paraId="72C04A4C" w14:textId="77777777" w:rsidTr="00E300B6">
        <w:tc>
          <w:tcPr>
            <w:tcW w:w="1399" w:type="dxa"/>
            <w:vMerge/>
            <w:tcBorders>
              <w:left w:val="single" w:sz="4" w:space="0" w:color="auto"/>
              <w:right w:val="single" w:sz="4" w:space="0" w:color="auto"/>
            </w:tcBorders>
            <w:vAlign w:val="center"/>
          </w:tcPr>
          <w:p w14:paraId="18D68E91" w14:textId="77777777" w:rsidR="00930273" w:rsidRPr="00DC2469" w:rsidRDefault="00930273" w:rsidP="00E300B6">
            <w:pPr>
              <w:rPr>
                <w:rFonts w:ascii="Arial" w:hAnsi="Arial" w:cs="Arial"/>
                <w:b/>
                <w:color w:val="002060"/>
                <w:sz w:val="16"/>
                <w:szCs w:val="16"/>
              </w:rPr>
            </w:pPr>
          </w:p>
        </w:tc>
        <w:tc>
          <w:tcPr>
            <w:tcW w:w="814" w:type="dxa"/>
            <w:vMerge/>
            <w:tcBorders>
              <w:left w:val="single" w:sz="4" w:space="0" w:color="auto"/>
              <w:right w:val="single" w:sz="4" w:space="0" w:color="auto"/>
            </w:tcBorders>
            <w:vAlign w:val="center"/>
          </w:tcPr>
          <w:p w14:paraId="7A281DB3" w14:textId="77777777" w:rsidR="00930273" w:rsidRPr="00DC2469" w:rsidRDefault="00930273" w:rsidP="00E300B6">
            <w:pPr>
              <w:rPr>
                <w:rFonts w:ascii="Arial" w:hAnsi="Arial" w:cs="Arial"/>
                <w:b/>
                <w:color w:val="002060"/>
                <w:sz w:val="16"/>
                <w:szCs w:val="16"/>
              </w:rPr>
            </w:pPr>
          </w:p>
        </w:tc>
        <w:tc>
          <w:tcPr>
            <w:tcW w:w="875" w:type="dxa"/>
            <w:tcBorders>
              <w:top w:val="single" w:sz="4" w:space="0" w:color="auto"/>
              <w:left w:val="single" w:sz="4" w:space="0" w:color="auto"/>
              <w:bottom w:val="single" w:sz="4" w:space="0" w:color="auto"/>
              <w:right w:val="single" w:sz="4" w:space="0" w:color="auto"/>
            </w:tcBorders>
            <w:vAlign w:val="center"/>
          </w:tcPr>
          <w:p w14:paraId="700851BD"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21</w:t>
            </w:r>
          </w:p>
        </w:tc>
        <w:tc>
          <w:tcPr>
            <w:tcW w:w="6209" w:type="dxa"/>
            <w:tcBorders>
              <w:top w:val="single" w:sz="4" w:space="0" w:color="auto"/>
              <w:left w:val="single" w:sz="4" w:space="0" w:color="auto"/>
              <w:bottom w:val="single" w:sz="4" w:space="0" w:color="auto"/>
              <w:right w:val="single" w:sz="12" w:space="0" w:color="auto"/>
            </w:tcBorders>
          </w:tcPr>
          <w:p w14:paraId="0A34A74A" w14:textId="77777777" w:rsidR="00930273" w:rsidRPr="00DC2469" w:rsidRDefault="00930273" w:rsidP="00E300B6">
            <w:pPr>
              <w:rPr>
                <w:rFonts w:ascii="Arial" w:hAnsi="Arial" w:cs="Arial"/>
                <w:b/>
                <w:color w:val="002060"/>
                <w:sz w:val="16"/>
                <w:szCs w:val="16"/>
                <w:lang w:val="en-US"/>
              </w:rPr>
            </w:pPr>
            <w:r w:rsidRPr="00DC2469">
              <w:rPr>
                <w:rFonts w:ascii="Arial" w:hAnsi="Arial" w:cs="Arial"/>
                <w:b/>
                <w:color w:val="002060"/>
                <w:sz w:val="16"/>
                <w:szCs w:val="16"/>
                <w:lang w:val="en-US"/>
              </w:rPr>
              <w:t xml:space="preserve">Free Chlorine </w:t>
            </w:r>
            <w:r w:rsidRPr="00DC2469">
              <w:rPr>
                <w:rFonts w:ascii="Arial" w:hAnsi="Arial" w:cs="Arial"/>
                <w:color w:val="002060"/>
                <w:sz w:val="16"/>
                <w:szCs w:val="16"/>
                <w:lang w:val="en-US"/>
              </w:rPr>
              <w:t>Range: 0 – 5.0 mg/l</w:t>
            </w:r>
            <w:r w:rsidRPr="00DC2469">
              <w:rPr>
                <w:rFonts w:ascii="Arial" w:hAnsi="Arial" w:cs="Arial"/>
                <w:b/>
                <w:color w:val="002060"/>
                <w:sz w:val="16"/>
                <w:szCs w:val="16"/>
                <w:lang w:val="en-US"/>
              </w:rPr>
              <w:t xml:space="preserve">  </w:t>
            </w:r>
          </w:p>
          <w:p w14:paraId="21027D74" w14:textId="77777777" w:rsidR="00930273" w:rsidRPr="00DC2469" w:rsidRDefault="00930273" w:rsidP="00E300B6">
            <w:pPr>
              <w:rPr>
                <w:rFonts w:ascii="Arial" w:hAnsi="Arial" w:cs="Arial"/>
                <w:b/>
                <w:color w:val="002060"/>
                <w:sz w:val="16"/>
                <w:szCs w:val="16"/>
                <w:lang w:val="en-US"/>
              </w:rPr>
            </w:pPr>
            <w:r w:rsidRPr="00DC2469">
              <w:rPr>
                <w:rStyle w:val="tlid-translation"/>
                <w:rFonts w:ascii="Arial" w:hAnsi="Arial" w:cs="Arial"/>
                <w:color w:val="002060"/>
                <w:sz w:val="16"/>
                <w:szCs w:val="16"/>
                <w:lang w:val="en"/>
              </w:rPr>
              <w:t>Photometric method</w:t>
            </w:r>
            <w:r w:rsidRPr="00DC2469">
              <w:rPr>
                <w:rFonts w:ascii="Arial" w:hAnsi="Arial" w:cs="Arial"/>
                <w:color w:val="002060"/>
                <w:sz w:val="16"/>
                <w:szCs w:val="16"/>
                <w:lang w:val="en-US"/>
              </w:rPr>
              <w:t xml:space="preserve"> </w:t>
            </w:r>
            <w:proofErr w:type="spellStart"/>
            <w:r w:rsidRPr="00DC2469">
              <w:rPr>
                <w:rFonts w:ascii="Arial" w:hAnsi="Arial" w:cs="Arial"/>
                <w:color w:val="002060"/>
                <w:sz w:val="16"/>
                <w:szCs w:val="16"/>
                <w:lang w:val="en-US"/>
              </w:rPr>
              <w:t>Palintest</w:t>
            </w:r>
            <w:proofErr w:type="spellEnd"/>
            <w:r w:rsidRPr="00DC2469">
              <w:rPr>
                <w:rFonts w:ascii="Arial" w:hAnsi="Arial" w:cs="Arial"/>
                <w:color w:val="002060"/>
                <w:sz w:val="16"/>
                <w:szCs w:val="16"/>
                <w:lang w:val="en-US"/>
              </w:rPr>
              <w:t xml:space="preserve"> Nr 7, V1-10/05</w:t>
            </w:r>
          </w:p>
        </w:tc>
        <w:tc>
          <w:tcPr>
            <w:tcW w:w="794" w:type="dxa"/>
            <w:tcBorders>
              <w:top w:val="single" w:sz="4" w:space="0" w:color="auto"/>
              <w:left w:val="single" w:sz="4" w:space="0" w:color="auto"/>
              <w:bottom w:val="single" w:sz="4" w:space="0" w:color="auto"/>
              <w:right w:val="single" w:sz="12" w:space="0" w:color="auto"/>
            </w:tcBorders>
            <w:vAlign w:val="center"/>
          </w:tcPr>
          <w:p w14:paraId="77938E20"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w:t>
            </w:r>
          </w:p>
        </w:tc>
      </w:tr>
      <w:tr w:rsidR="00930273" w:rsidRPr="00DC2469" w14:paraId="32298914" w14:textId="77777777" w:rsidTr="00E300B6">
        <w:tc>
          <w:tcPr>
            <w:tcW w:w="1399" w:type="dxa"/>
            <w:vMerge/>
            <w:tcBorders>
              <w:left w:val="single" w:sz="4" w:space="0" w:color="auto"/>
              <w:right w:val="single" w:sz="4" w:space="0" w:color="auto"/>
            </w:tcBorders>
            <w:vAlign w:val="center"/>
          </w:tcPr>
          <w:p w14:paraId="55EF3C5F" w14:textId="77777777" w:rsidR="00930273" w:rsidRPr="00DC2469" w:rsidRDefault="00930273" w:rsidP="00E300B6">
            <w:pPr>
              <w:rPr>
                <w:rFonts w:ascii="Arial" w:hAnsi="Arial" w:cs="Arial"/>
                <w:b/>
                <w:color w:val="002060"/>
                <w:sz w:val="16"/>
                <w:szCs w:val="16"/>
              </w:rPr>
            </w:pPr>
          </w:p>
        </w:tc>
        <w:tc>
          <w:tcPr>
            <w:tcW w:w="814" w:type="dxa"/>
            <w:vMerge/>
            <w:tcBorders>
              <w:left w:val="single" w:sz="4" w:space="0" w:color="auto"/>
              <w:right w:val="single" w:sz="4" w:space="0" w:color="auto"/>
            </w:tcBorders>
            <w:vAlign w:val="center"/>
          </w:tcPr>
          <w:p w14:paraId="55EBDE9A" w14:textId="77777777" w:rsidR="00930273" w:rsidRPr="00DC2469" w:rsidRDefault="00930273" w:rsidP="00E300B6">
            <w:pPr>
              <w:rPr>
                <w:rFonts w:ascii="Arial" w:hAnsi="Arial" w:cs="Arial"/>
                <w:b/>
                <w:color w:val="002060"/>
                <w:sz w:val="16"/>
                <w:szCs w:val="16"/>
              </w:rPr>
            </w:pPr>
          </w:p>
        </w:tc>
        <w:tc>
          <w:tcPr>
            <w:tcW w:w="875" w:type="dxa"/>
            <w:tcBorders>
              <w:top w:val="single" w:sz="4" w:space="0" w:color="auto"/>
              <w:left w:val="single" w:sz="4" w:space="0" w:color="auto"/>
              <w:bottom w:val="single" w:sz="4" w:space="0" w:color="auto"/>
              <w:right w:val="single" w:sz="4" w:space="0" w:color="auto"/>
            </w:tcBorders>
            <w:vAlign w:val="center"/>
          </w:tcPr>
          <w:p w14:paraId="54C7AED5"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22</w:t>
            </w:r>
          </w:p>
        </w:tc>
        <w:tc>
          <w:tcPr>
            <w:tcW w:w="6209" w:type="dxa"/>
            <w:tcBorders>
              <w:top w:val="single" w:sz="4" w:space="0" w:color="auto"/>
              <w:left w:val="single" w:sz="4" w:space="0" w:color="auto"/>
              <w:bottom w:val="single" w:sz="4" w:space="0" w:color="auto"/>
              <w:right w:val="single" w:sz="12" w:space="0" w:color="auto"/>
            </w:tcBorders>
          </w:tcPr>
          <w:p w14:paraId="0B8B0902" w14:textId="77777777" w:rsidR="00930273" w:rsidRPr="00DC2469" w:rsidRDefault="00930273" w:rsidP="00E300B6">
            <w:pPr>
              <w:rPr>
                <w:rFonts w:ascii="Arial" w:hAnsi="Arial" w:cs="Arial"/>
                <w:bCs/>
                <w:color w:val="002060"/>
                <w:sz w:val="16"/>
                <w:szCs w:val="16"/>
                <w:lang w:val="en-US"/>
              </w:rPr>
            </w:pPr>
            <w:r w:rsidRPr="00DC2469">
              <w:rPr>
                <w:rFonts w:ascii="Arial" w:hAnsi="Arial" w:cs="Arial"/>
                <w:b/>
                <w:color w:val="002060"/>
                <w:sz w:val="16"/>
                <w:szCs w:val="16"/>
                <w:lang w:val="en-US"/>
              </w:rPr>
              <w:t>Turbidity</w:t>
            </w:r>
            <w:r w:rsidRPr="00DC2469">
              <w:rPr>
                <w:rFonts w:ascii="Arial" w:hAnsi="Arial" w:cs="Arial"/>
                <w:bCs/>
                <w:color w:val="002060"/>
                <w:sz w:val="16"/>
                <w:szCs w:val="16"/>
                <w:lang w:val="en-US"/>
              </w:rPr>
              <w:t xml:space="preserve"> Range 0,02 - 1000 NTU</w:t>
            </w:r>
          </w:p>
          <w:p w14:paraId="6FE54D38" w14:textId="77777777" w:rsidR="00930273" w:rsidRPr="00DC2469" w:rsidRDefault="00930273" w:rsidP="00E300B6">
            <w:pPr>
              <w:rPr>
                <w:rFonts w:ascii="Arial" w:hAnsi="Arial" w:cs="Arial"/>
                <w:b/>
                <w:color w:val="002060"/>
                <w:sz w:val="16"/>
                <w:szCs w:val="16"/>
                <w:lang w:val="en-US"/>
              </w:rPr>
            </w:pPr>
            <w:r w:rsidRPr="00DC2469">
              <w:rPr>
                <w:rStyle w:val="tlid-translation"/>
                <w:rFonts w:ascii="Arial" w:hAnsi="Arial" w:cs="Arial"/>
                <w:color w:val="002060"/>
                <w:sz w:val="16"/>
                <w:szCs w:val="16"/>
                <w:lang w:val="en"/>
              </w:rPr>
              <w:t>Photometric method</w:t>
            </w:r>
            <w:r w:rsidRPr="00DC2469">
              <w:rPr>
                <w:rFonts w:ascii="Arial" w:hAnsi="Arial" w:cs="Arial"/>
                <w:color w:val="002060"/>
                <w:sz w:val="16"/>
                <w:szCs w:val="16"/>
                <w:lang w:val="en-US"/>
              </w:rPr>
              <w:t xml:space="preserve"> </w:t>
            </w:r>
            <w:proofErr w:type="spellStart"/>
            <w:r w:rsidRPr="00DC2469">
              <w:rPr>
                <w:rFonts w:ascii="Arial" w:hAnsi="Arial" w:cs="Arial"/>
                <w:bCs/>
                <w:color w:val="002060"/>
                <w:sz w:val="16"/>
                <w:szCs w:val="16"/>
                <w:lang w:val="en-US"/>
              </w:rPr>
              <w:t>PrimeLab</w:t>
            </w:r>
            <w:proofErr w:type="spellEnd"/>
            <w:r w:rsidRPr="00DC2469">
              <w:rPr>
                <w:rFonts w:ascii="Arial" w:hAnsi="Arial" w:cs="Arial"/>
                <w:bCs/>
                <w:color w:val="002060"/>
                <w:sz w:val="16"/>
                <w:szCs w:val="16"/>
                <w:lang w:val="en-US"/>
              </w:rPr>
              <w:t xml:space="preserve"> Nr 112</w:t>
            </w:r>
          </w:p>
        </w:tc>
        <w:tc>
          <w:tcPr>
            <w:tcW w:w="794" w:type="dxa"/>
            <w:tcBorders>
              <w:top w:val="single" w:sz="4" w:space="0" w:color="auto"/>
              <w:left w:val="single" w:sz="4" w:space="0" w:color="auto"/>
              <w:bottom w:val="single" w:sz="4" w:space="0" w:color="auto"/>
              <w:right w:val="single" w:sz="12" w:space="0" w:color="auto"/>
            </w:tcBorders>
            <w:vAlign w:val="center"/>
          </w:tcPr>
          <w:p w14:paraId="4AD03FB9"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Q</w:t>
            </w:r>
          </w:p>
        </w:tc>
      </w:tr>
      <w:tr w:rsidR="00930273" w:rsidRPr="00DC2469" w14:paraId="34F2FA3A" w14:textId="77777777" w:rsidTr="00E300B6">
        <w:tc>
          <w:tcPr>
            <w:tcW w:w="1399" w:type="dxa"/>
            <w:vMerge/>
            <w:tcBorders>
              <w:left w:val="single" w:sz="4" w:space="0" w:color="auto"/>
              <w:right w:val="single" w:sz="4" w:space="0" w:color="auto"/>
            </w:tcBorders>
            <w:vAlign w:val="center"/>
          </w:tcPr>
          <w:p w14:paraId="7E7C9B2E" w14:textId="77777777" w:rsidR="00930273" w:rsidRPr="00DC2469" w:rsidRDefault="00930273" w:rsidP="00E300B6">
            <w:pPr>
              <w:rPr>
                <w:rFonts w:ascii="Arial" w:hAnsi="Arial" w:cs="Arial"/>
                <w:b/>
                <w:color w:val="002060"/>
                <w:sz w:val="16"/>
                <w:szCs w:val="16"/>
              </w:rPr>
            </w:pPr>
          </w:p>
        </w:tc>
        <w:tc>
          <w:tcPr>
            <w:tcW w:w="814" w:type="dxa"/>
            <w:vMerge/>
            <w:tcBorders>
              <w:left w:val="single" w:sz="4" w:space="0" w:color="auto"/>
              <w:right w:val="single" w:sz="4" w:space="0" w:color="auto"/>
            </w:tcBorders>
            <w:vAlign w:val="center"/>
          </w:tcPr>
          <w:p w14:paraId="0D5A2887" w14:textId="77777777" w:rsidR="00930273" w:rsidRPr="00DC2469" w:rsidRDefault="00930273" w:rsidP="00E300B6">
            <w:pPr>
              <w:rPr>
                <w:rFonts w:ascii="Arial" w:hAnsi="Arial" w:cs="Arial"/>
                <w:b/>
                <w:color w:val="002060"/>
                <w:sz w:val="16"/>
                <w:szCs w:val="16"/>
              </w:rPr>
            </w:pPr>
          </w:p>
        </w:tc>
        <w:tc>
          <w:tcPr>
            <w:tcW w:w="875" w:type="dxa"/>
            <w:tcBorders>
              <w:top w:val="single" w:sz="4" w:space="0" w:color="auto"/>
              <w:left w:val="single" w:sz="4" w:space="0" w:color="auto"/>
              <w:bottom w:val="single" w:sz="4" w:space="0" w:color="auto"/>
              <w:right w:val="single" w:sz="4" w:space="0" w:color="auto"/>
            </w:tcBorders>
            <w:vAlign w:val="center"/>
          </w:tcPr>
          <w:p w14:paraId="56D17D69"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23</w:t>
            </w:r>
          </w:p>
        </w:tc>
        <w:tc>
          <w:tcPr>
            <w:tcW w:w="6209" w:type="dxa"/>
            <w:tcBorders>
              <w:top w:val="single" w:sz="4" w:space="0" w:color="auto"/>
              <w:left w:val="single" w:sz="4" w:space="0" w:color="auto"/>
              <w:bottom w:val="single" w:sz="4" w:space="0" w:color="auto"/>
              <w:right w:val="single" w:sz="12" w:space="0" w:color="auto"/>
            </w:tcBorders>
          </w:tcPr>
          <w:p w14:paraId="3DC51217" w14:textId="77777777" w:rsidR="00930273" w:rsidRPr="00DC2469" w:rsidRDefault="00930273" w:rsidP="00E300B6">
            <w:pPr>
              <w:rPr>
                <w:rFonts w:ascii="Arial" w:hAnsi="Arial" w:cs="Arial"/>
                <w:b/>
                <w:color w:val="002060"/>
                <w:sz w:val="16"/>
                <w:szCs w:val="16"/>
                <w:lang w:val="en-US"/>
              </w:rPr>
            </w:pPr>
            <w:proofErr w:type="spellStart"/>
            <w:r w:rsidRPr="00DC2469">
              <w:rPr>
                <w:rFonts w:ascii="Arial" w:hAnsi="Arial" w:cs="Arial"/>
                <w:b/>
                <w:color w:val="002060"/>
                <w:sz w:val="16"/>
                <w:szCs w:val="16"/>
                <w:lang w:val="en-US"/>
              </w:rPr>
              <w:t>Colour</w:t>
            </w:r>
            <w:proofErr w:type="spellEnd"/>
            <w:r w:rsidRPr="00DC2469">
              <w:rPr>
                <w:rFonts w:ascii="Arial" w:hAnsi="Arial" w:cs="Arial"/>
                <w:b/>
                <w:color w:val="002060"/>
                <w:sz w:val="16"/>
                <w:szCs w:val="16"/>
                <w:lang w:val="en-US"/>
              </w:rPr>
              <w:t xml:space="preserve"> </w:t>
            </w:r>
            <w:r w:rsidRPr="00DC2469">
              <w:rPr>
                <w:rFonts w:ascii="Arial" w:hAnsi="Arial" w:cs="Arial"/>
                <w:bCs/>
                <w:color w:val="002060"/>
                <w:sz w:val="16"/>
                <w:szCs w:val="16"/>
                <w:lang w:val="en-US"/>
              </w:rPr>
              <w:t>Range 10 – 500 mg/l Pt</w:t>
            </w:r>
          </w:p>
          <w:p w14:paraId="4C53DA3D" w14:textId="77777777" w:rsidR="00930273" w:rsidRPr="00DC2469" w:rsidRDefault="00930273" w:rsidP="00E300B6">
            <w:pPr>
              <w:rPr>
                <w:rFonts w:ascii="Arial" w:hAnsi="Arial" w:cs="Arial"/>
                <w:color w:val="002060"/>
                <w:sz w:val="16"/>
                <w:szCs w:val="16"/>
                <w:lang w:val="en-US"/>
              </w:rPr>
            </w:pPr>
            <w:r w:rsidRPr="00DC2469">
              <w:rPr>
                <w:rStyle w:val="tlid-translation"/>
                <w:rFonts w:ascii="Arial" w:hAnsi="Arial" w:cs="Arial"/>
                <w:color w:val="002060"/>
                <w:sz w:val="16"/>
                <w:szCs w:val="16"/>
                <w:lang w:val="en"/>
              </w:rPr>
              <w:t>Photometric method</w:t>
            </w:r>
            <w:r w:rsidRPr="00DC2469">
              <w:rPr>
                <w:rFonts w:ascii="Arial" w:hAnsi="Arial" w:cs="Arial"/>
                <w:color w:val="002060"/>
                <w:sz w:val="16"/>
                <w:szCs w:val="16"/>
                <w:lang w:val="en-US"/>
              </w:rPr>
              <w:t xml:space="preserve"> </w:t>
            </w:r>
            <w:proofErr w:type="spellStart"/>
            <w:r w:rsidRPr="00DC2469">
              <w:rPr>
                <w:rFonts w:ascii="Arial" w:hAnsi="Arial" w:cs="Arial"/>
                <w:bCs/>
                <w:color w:val="002060"/>
                <w:sz w:val="16"/>
                <w:szCs w:val="16"/>
                <w:lang w:val="en-US"/>
              </w:rPr>
              <w:t>Palintest</w:t>
            </w:r>
            <w:proofErr w:type="spellEnd"/>
            <w:r w:rsidRPr="00DC2469">
              <w:rPr>
                <w:rFonts w:ascii="Arial" w:hAnsi="Arial" w:cs="Arial"/>
                <w:bCs/>
                <w:color w:val="002060"/>
                <w:sz w:val="16"/>
                <w:szCs w:val="16"/>
                <w:lang w:val="en-US"/>
              </w:rPr>
              <w:t xml:space="preserve">  Nr 47 V1-10/05</w:t>
            </w:r>
          </w:p>
        </w:tc>
        <w:tc>
          <w:tcPr>
            <w:tcW w:w="794" w:type="dxa"/>
            <w:tcBorders>
              <w:top w:val="single" w:sz="4" w:space="0" w:color="auto"/>
              <w:left w:val="single" w:sz="4" w:space="0" w:color="auto"/>
              <w:bottom w:val="single" w:sz="4" w:space="0" w:color="auto"/>
              <w:right w:val="single" w:sz="12" w:space="0" w:color="auto"/>
            </w:tcBorders>
            <w:vAlign w:val="center"/>
          </w:tcPr>
          <w:p w14:paraId="47E846DA"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w:t>
            </w:r>
          </w:p>
        </w:tc>
      </w:tr>
      <w:tr w:rsidR="00930273" w:rsidRPr="00DC2469" w14:paraId="463EBCD6" w14:textId="77777777" w:rsidTr="00E300B6">
        <w:tc>
          <w:tcPr>
            <w:tcW w:w="1399" w:type="dxa"/>
            <w:vMerge/>
            <w:tcBorders>
              <w:left w:val="single" w:sz="4" w:space="0" w:color="auto"/>
              <w:right w:val="single" w:sz="4" w:space="0" w:color="auto"/>
            </w:tcBorders>
            <w:vAlign w:val="center"/>
          </w:tcPr>
          <w:p w14:paraId="68766586" w14:textId="77777777" w:rsidR="00930273" w:rsidRPr="00DC2469" w:rsidRDefault="00930273" w:rsidP="00E300B6">
            <w:pPr>
              <w:rPr>
                <w:rFonts w:ascii="Arial" w:hAnsi="Arial" w:cs="Arial"/>
                <w:b/>
                <w:color w:val="002060"/>
                <w:sz w:val="16"/>
                <w:szCs w:val="16"/>
              </w:rPr>
            </w:pPr>
          </w:p>
        </w:tc>
        <w:tc>
          <w:tcPr>
            <w:tcW w:w="814" w:type="dxa"/>
            <w:vMerge/>
            <w:tcBorders>
              <w:left w:val="single" w:sz="4" w:space="0" w:color="auto"/>
              <w:right w:val="single" w:sz="4" w:space="0" w:color="auto"/>
            </w:tcBorders>
            <w:vAlign w:val="center"/>
          </w:tcPr>
          <w:p w14:paraId="2121B972" w14:textId="77777777" w:rsidR="00930273" w:rsidRPr="00DC2469" w:rsidRDefault="00930273" w:rsidP="00E300B6">
            <w:pPr>
              <w:rPr>
                <w:rFonts w:ascii="Arial" w:hAnsi="Arial" w:cs="Arial"/>
                <w:b/>
                <w:color w:val="002060"/>
                <w:sz w:val="16"/>
                <w:szCs w:val="16"/>
              </w:rPr>
            </w:pPr>
          </w:p>
        </w:tc>
        <w:tc>
          <w:tcPr>
            <w:tcW w:w="875" w:type="dxa"/>
            <w:tcBorders>
              <w:top w:val="single" w:sz="4" w:space="0" w:color="auto"/>
              <w:left w:val="single" w:sz="4" w:space="0" w:color="auto"/>
              <w:bottom w:val="single" w:sz="4" w:space="0" w:color="auto"/>
              <w:right w:val="single" w:sz="4" w:space="0" w:color="auto"/>
            </w:tcBorders>
            <w:vAlign w:val="center"/>
          </w:tcPr>
          <w:p w14:paraId="25D4163E"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24</w:t>
            </w:r>
          </w:p>
        </w:tc>
        <w:tc>
          <w:tcPr>
            <w:tcW w:w="6209" w:type="dxa"/>
            <w:tcBorders>
              <w:top w:val="single" w:sz="4" w:space="0" w:color="auto"/>
              <w:left w:val="single" w:sz="4" w:space="0" w:color="auto"/>
              <w:bottom w:val="single" w:sz="4" w:space="0" w:color="auto"/>
              <w:right w:val="single" w:sz="12" w:space="0" w:color="auto"/>
            </w:tcBorders>
          </w:tcPr>
          <w:p w14:paraId="54661B78" w14:textId="77777777" w:rsidR="00930273" w:rsidRPr="00DC2469" w:rsidRDefault="00930273" w:rsidP="00E300B6">
            <w:pPr>
              <w:pStyle w:val="HTML-wstpniesformatowany"/>
              <w:jc w:val="both"/>
              <w:rPr>
                <w:rFonts w:ascii="Arial" w:hAnsi="Arial" w:cs="Arial"/>
                <w:b/>
                <w:bCs/>
                <w:color w:val="002060"/>
                <w:sz w:val="16"/>
                <w:szCs w:val="16"/>
                <w:lang w:val="en-US"/>
              </w:rPr>
            </w:pPr>
            <w:r w:rsidRPr="00DC2469">
              <w:rPr>
                <w:rStyle w:val="y2iqfc"/>
                <w:rFonts w:ascii="Arial" w:hAnsi="Arial" w:cs="Arial"/>
                <w:b/>
                <w:bCs/>
                <w:color w:val="002060"/>
                <w:sz w:val="16"/>
                <w:szCs w:val="16"/>
                <w:lang w:val="en"/>
              </w:rPr>
              <w:t xml:space="preserve">Ammonium ion </w:t>
            </w:r>
            <w:r w:rsidRPr="00DC2469">
              <w:rPr>
                <w:rStyle w:val="y2iqfc"/>
                <w:rFonts w:ascii="Arial" w:hAnsi="Arial" w:cs="Arial"/>
                <w:color w:val="002060"/>
                <w:sz w:val="16"/>
                <w:szCs w:val="16"/>
                <w:lang w:val="en"/>
              </w:rPr>
              <w:t>Range: 0-1 mg/l</w:t>
            </w:r>
            <w:r w:rsidRPr="00DC2469">
              <w:rPr>
                <w:rStyle w:val="y2iqfc"/>
                <w:rFonts w:ascii="Arial" w:hAnsi="Arial" w:cs="Arial"/>
                <w:b/>
                <w:bCs/>
                <w:color w:val="002060"/>
                <w:sz w:val="16"/>
                <w:szCs w:val="16"/>
                <w:lang w:val="en"/>
              </w:rPr>
              <w:t xml:space="preserve"> </w:t>
            </w:r>
          </w:p>
          <w:p w14:paraId="6C38A75A" w14:textId="77777777" w:rsidR="00930273" w:rsidRPr="00DC2469" w:rsidRDefault="00930273" w:rsidP="00E300B6">
            <w:pPr>
              <w:rPr>
                <w:rFonts w:ascii="Arial" w:hAnsi="Arial" w:cs="Arial"/>
                <w:color w:val="002060"/>
                <w:sz w:val="16"/>
                <w:szCs w:val="16"/>
                <w:lang w:val="en-US"/>
              </w:rPr>
            </w:pPr>
            <w:r w:rsidRPr="00DC2469">
              <w:rPr>
                <w:rStyle w:val="tlid-translation"/>
                <w:rFonts w:ascii="Arial" w:hAnsi="Arial" w:cs="Arial"/>
                <w:color w:val="002060"/>
                <w:sz w:val="16"/>
                <w:szCs w:val="16"/>
                <w:lang w:val="en"/>
              </w:rPr>
              <w:t>Photometric method</w:t>
            </w:r>
            <w:r w:rsidRPr="00DC2469">
              <w:rPr>
                <w:rFonts w:ascii="Arial" w:hAnsi="Arial" w:cs="Arial"/>
                <w:color w:val="002060"/>
                <w:sz w:val="16"/>
                <w:szCs w:val="16"/>
                <w:lang w:val="en-US"/>
              </w:rPr>
              <w:t xml:space="preserve"> , </w:t>
            </w:r>
            <w:proofErr w:type="spellStart"/>
            <w:r w:rsidRPr="00DC2469">
              <w:rPr>
                <w:rFonts w:ascii="Arial" w:hAnsi="Arial" w:cs="Arial"/>
                <w:color w:val="002060"/>
                <w:sz w:val="16"/>
                <w:szCs w:val="16"/>
                <w:lang w:val="en-US"/>
              </w:rPr>
              <w:t>Primelab</w:t>
            </w:r>
            <w:proofErr w:type="spellEnd"/>
            <w:r w:rsidRPr="00DC2469">
              <w:rPr>
                <w:rFonts w:ascii="Arial" w:hAnsi="Arial" w:cs="Arial"/>
                <w:color w:val="002060"/>
                <w:sz w:val="16"/>
                <w:szCs w:val="16"/>
                <w:lang w:val="en-US"/>
              </w:rPr>
              <w:t xml:space="preserve"> No2</w:t>
            </w:r>
          </w:p>
        </w:tc>
        <w:tc>
          <w:tcPr>
            <w:tcW w:w="794" w:type="dxa"/>
            <w:tcBorders>
              <w:top w:val="single" w:sz="4" w:space="0" w:color="auto"/>
              <w:left w:val="single" w:sz="4" w:space="0" w:color="auto"/>
              <w:bottom w:val="single" w:sz="4" w:space="0" w:color="auto"/>
              <w:right w:val="single" w:sz="12" w:space="0" w:color="auto"/>
            </w:tcBorders>
            <w:vAlign w:val="center"/>
          </w:tcPr>
          <w:p w14:paraId="547922F4"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w:t>
            </w:r>
          </w:p>
        </w:tc>
      </w:tr>
      <w:tr w:rsidR="00930273" w:rsidRPr="00DC2469" w14:paraId="0A9D1195" w14:textId="77777777" w:rsidTr="00E300B6">
        <w:tc>
          <w:tcPr>
            <w:tcW w:w="1399" w:type="dxa"/>
            <w:vMerge/>
            <w:tcBorders>
              <w:left w:val="single" w:sz="4" w:space="0" w:color="auto"/>
              <w:right w:val="single" w:sz="4" w:space="0" w:color="auto"/>
            </w:tcBorders>
            <w:vAlign w:val="center"/>
          </w:tcPr>
          <w:p w14:paraId="6FDF418B" w14:textId="77777777" w:rsidR="00930273" w:rsidRPr="00DC2469" w:rsidRDefault="00930273" w:rsidP="00E300B6">
            <w:pPr>
              <w:rPr>
                <w:rFonts w:ascii="Arial" w:hAnsi="Arial" w:cs="Arial"/>
                <w:b/>
                <w:color w:val="002060"/>
                <w:sz w:val="16"/>
                <w:szCs w:val="16"/>
              </w:rPr>
            </w:pPr>
          </w:p>
        </w:tc>
        <w:tc>
          <w:tcPr>
            <w:tcW w:w="814" w:type="dxa"/>
            <w:vMerge/>
            <w:tcBorders>
              <w:left w:val="single" w:sz="4" w:space="0" w:color="auto"/>
              <w:right w:val="single" w:sz="4" w:space="0" w:color="auto"/>
            </w:tcBorders>
            <w:vAlign w:val="center"/>
          </w:tcPr>
          <w:p w14:paraId="62E26F99" w14:textId="77777777" w:rsidR="00930273" w:rsidRPr="00DC2469" w:rsidRDefault="00930273" w:rsidP="00E300B6">
            <w:pPr>
              <w:rPr>
                <w:rFonts w:ascii="Arial" w:hAnsi="Arial" w:cs="Arial"/>
                <w:b/>
                <w:color w:val="002060"/>
                <w:sz w:val="16"/>
                <w:szCs w:val="16"/>
              </w:rPr>
            </w:pPr>
          </w:p>
        </w:tc>
        <w:tc>
          <w:tcPr>
            <w:tcW w:w="875" w:type="dxa"/>
            <w:tcBorders>
              <w:top w:val="single" w:sz="4" w:space="0" w:color="auto"/>
              <w:left w:val="single" w:sz="4" w:space="0" w:color="auto"/>
              <w:bottom w:val="single" w:sz="4" w:space="0" w:color="auto"/>
              <w:right w:val="single" w:sz="4" w:space="0" w:color="auto"/>
            </w:tcBorders>
            <w:vAlign w:val="center"/>
          </w:tcPr>
          <w:p w14:paraId="23E03566"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25</w:t>
            </w:r>
          </w:p>
        </w:tc>
        <w:tc>
          <w:tcPr>
            <w:tcW w:w="6209" w:type="dxa"/>
            <w:tcBorders>
              <w:top w:val="single" w:sz="4" w:space="0" w:color="auto"/>
              <w:left w:val="single" w:sz="4" w:space="0" w:color="auto"/>
              <w:bottom w:val="single" w:sz="4" w:space="0" w:color="auto"/>
              <w:right w:val="single" w:sz="12" w:space="0" w:color="auto"/>
            </w:tcBorders>
          </w:tcPr>
          <w:p w14:paraId="6B6D4459" w14:textId="77777777" w:rsidR="00930273" w:rsidRPr="00DC2469" w:rsidRDefault="00930273" w:rsidP="00E300B6">
            <w:pPr>
              <w:rPr>
                <w:rFonts w:ascii="Arial" w:hAnsi="Arial" w:cs="Arial"/>
                <w:color w:val="002060"/>
                <w:sz w:val="16"/>
                <w:szCs w:val="16"/>
                <w:vertAlign w:val="subscript"/>
                <w:lang w:val="en-US"/>
              </w:rPr>
            </w:pPr>
            <w:r w:rsidRPr="00DC2469">
              <w:rPr>
                <w:rFonts w:ascii="Arial" w:hAnsi="Arial" w:cs="Arial"/>
                <w:b/>
                <w:color w:val="002060"/>
                <w:sz w:val="16"/>
                <w:szCs w:val="16"/>
                <w:lang w:val="en-US"/>
              </w:rPr>
              <w:t>Calcium hardness</w:t>
            </w:r>
            <w:r w:rsidRPr="00DC2469">
              <w:rPr>
                <w:rFonts w:ascii="Arial" w:hAnsi="Arial" w:cs="Arial"/>
                <w:color w:val="002060"/>
                <w:sz w:val="16"/>
                <w:szCs w:val="16"/>
                <w:lang w:val="en-US"/>
              </w:rPr>
              <w:t xml:space="preserve"> Range: 0 – 500 mg/l CaCO</w:t>
            </w:r>
            <w:r w:rsidRPr="00DC2469">
              <w:rPr>
                <w:rFonts w:ascii="Arial" w:hAnsi="Arial" w:cs="Arial"/>
                <w:color w:val="002060"/>
                <w:sz w:val="16"/>
                <w:szCs w:val="16"/>
                <w:vertAlign w:val="subscript"/>
                <w:lang w:val="en-US"/>
              </w:rPr>
              <w:t xml:space="preserve">3 </w:t>
            </w:r>
          </w:p>
          <w:p w14:paraId="59E3F04F" w14:textId="77777777" w:rsidR="00930273" w:rsidRPr="00DC2469" w:rsidRDefault="00930273" w:rsidP="00E300B6">
            <w:pPr>
              <w:rPr>
                <w:rFonts w:ascii="Arial" w:hAnsi="Arial" w:cs="Arial"/>
                <w:color w:val="002060"/>
                <w:sz w:val="16"/>
                <w:szCs w:val="16"/>
                <w:lang w:val="en-US"/>
              </w:rPr>
            </w:pPr>
            <w:r w:rsidRPr="00DC2469">
              <w:rPr>
                <w:rStyle w:val="tlid-translation"/>
                <w:rFonts w:ascii="Arial" w:hAnsi="Arial" w:cs="Arial"/>
                <w:color w:val="002060"/>
                <w:sz w:val="16"/>
                <w:szCs w:val="16"/>
                <w:lang w:val="en"/>
              </w:rPr>
              <w:t>Photometric method</w:t>
            </w:r>
            <w:r w:rsidRPr="00DC2469">
              <w:rPr>
                <w:rFonts w:ascii="Arial" w:hAnsi="Arial" w:cs="Arial"/>
                <w:color w:val="002060"/>
                <w:sz w:val="16"/>
                <w:szCs w:val="16"/>
                <w:lang w:val="en-US"/>
              </w:rPr>
              <w:t xml:space="preserve">, </w:t>
            </w:r>
            <w:proofErr w:type="spellStart"/>
            <w:r w:rsidRPr="00DC2469">
              <w:rPr>
                <w:rFonts w:ascii="Arial" w:hAnsi="Arial" w:cs="Arial"/>
                <w:color w:val="002060"/>
                <w:sz w:val="16"/>
                <w:szCs w:val="16"/>
                <w:lang w:val="en-US"/>
              </w:rPr>
              <w:t>Palintest</w:t>
            </w:r>
            <w:proofErr w:type="spellEnd"/>
            <w:r w:rsidRPr="00DC2469">
              <w:rPr>
                <w:rFonts w:ascii="Arial" w:hAnsi="Arial" w:cs="Arial"/>
                <w:color w:val="002060"/>
                <w:sz w:val="16"/>
                <w:szCs w:val="16"/>
                <w:lang w:val="en-US"/>
              </w:rPr>
              <w:t xml:space="preserve"> Nr 12, V1-10/05</w:t>
            </w:r>
          </w:p>
        </w:tc>
        <w:tc>
          <w:tcPr>
            <w:tcW w:w="794" w:type="dxa"/>
            <w:tcBorders>
              <w:top w:val="single" w:sz="4" w:space="0" w:color="auto"/>
              <w:left w:val="single" w:sz="4" w:space="0" w:color="auto"/>
              <w:bottom w:val="single" w:sz="4" w:space="0" w:color="auto"/>
              <w:right w:val="single" w:sz="12" w:space="0" w:color="auto"/>
            </w:tcBorders>
            <w:vAlign w:val="center"/>
          </w:tcPr>
          <w:p w14:paraId="1886E8C8"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w:t>
            </w:r>
          </w:p>
        </w:tc>
      </w:tr>
      <w:tr w:rsidR="00930273" w:rsidRPr="00DC2469" w14:paraId="663728F9" w14:textId="77777777" w:rsidTr="00E300B6">
        <w:tc>
          <w:tcPr>
            <w:tcW w:w="1399" w:type="dxa"/>
            <w:vMerge/>
            <w:tcBorders>
              <w:left w:val="single" w:sz="4" w:space="0" w:color="auto"/>
              <w:right w:val="single" w:sz="4" w:space="0" w:color="auto"/>
            </w:tcBorders>
            <w:vAlign w:val="center"/>
          </w:tcPr>
          <w:p w14:paraId="46B83B33" w14:textId="77777777" w:rsidR="00930273" w:rsidRPr="00DC2469" w:rsidRDefault="00930273" w:rsidP="00E300B6">
            <w:pPr>
              <w:rPr>
                <w:rFonts w:ascii="Arial" w:hAnsi="Arial" w:cs="Arial"/>
                <w:b/>
                <w:color w:val="002060"/>
                <w:sz w:val="16"/>
                <w:szCs w:val="16"/>
              </w:rPr>
            </w:pPr>
          </w:p>
        </w:tc>
        <w:tc>
          <w:tcPr>
            <w:tcW w:w="814" w:type="dxa"/>
            <w:vMerge/>
            <w:tcBorders>
              <w:left w:val="single" w:sz="4" w:space="0" w:color="auto"/>
              <w:right w:val="single" w:sz="4" w:space="0" w:color="auto"/>
            </w:tcBorders>
            <w:vAlign w:val="center"/>
          </w:tcPr>
          <w:p w14:paraId="24C3E49A" w14:textId="77777777" w:rsidR="00930273" w:rsidRPr="00DC2469" w:rsidRDefault="00930273" w:rsidP="00E300B6">
            <w:pPr>
              <w:rPr>
                <w:rFonts w:ascii="Arial" w:hAnsi="Arial" w:cs="Arial"/>
                <w:b/>
                <w:color w:val="002060"/>
                <w:sz w:val="16"/>
                <w:szCs w:val="16"/>
              </w:rPr>
            </w:pPr>
          </w:p>
        </w:tc>
        <w:tc>
          <w:tcPr>
            <w:tcW w:w="875" w:type="dxa"/>
            <w:tcBorders>
              <w:top w:val="single" w:sz="4" w:space="0" w:color="auto"/>
              <w:left w:val="single" w:sz="4" w:space="0" w:color="auto"/>
              <w:bottom w:val="single" w:sz="4" w:space="0" w:color="auto"/>
              <w:right w:val="single" w:sz="4" w:space="0" w:color="auto"/>
            </w:tcBorders>
            <w:vAlign w:val="center"/>
          </w:tcPr>
          <w:p w14:paraId="0A25AFF4"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26</w:t>
            </w:r>
          </w:p>
        </w:tc>
        <w:tc>
          <w:tcPr>
            <w:tcW w:w="6209" w:type="dxa"/>
            <w:tcBorders>
              <w:top w:val="single" w:sz="4" w:space="0" w:color="auto"/>
              <w:left w:val="single" w:sz="4" w:space="0" w:color="auto"/>
              <w:bottom w:val="single" w:sz="4" w:space="0" w:color="auto"/>
              <w:right w:val="single" w:sz="12" w:space="0" w:color="auto"/>
            </w:tcBorders>
          </w:tcPr>
          <w:p w14:paraId="62DBEC78" w14:textId="77777777" w:rsidR="00930273" w:rsidRPr="00DC2469" w:rsidRDefault="00930273" w:rsidP="00E300B6">
            <w:pPr>
              <w:rPr>
                <w:rFonts w:ascii="Arial" w:hAnsi="Arial" w:cs="Arial"/>
                <w:color w:val="002060"/>
                <w:sz w:val="16"/>
                <w:szCs w:val="16"/>
                <w:lang w:val="en-US"/>
              </w:rPr>
            </w:pPr>
            <w:r w:rsidRPr="00DC2469">
              <w:rPr>
                <w:rFonts w:ascii="Arial" w:hAnsi="Arial" w:cs="Arial"/>
                <w:b/>
                <w:color w:val="002060"/>
                <w:sz w:val="16"/>
                <w:szCs w:val="16"/>
                <w:lang w:val="en-US"/>
              </w:rPr>
              <w:t>Molybdate</w:t>
            </w:r>
            <w:r w:rsidRPr="00DC2469">
              <w:rPr>
                <w:rFonts w:ascii="Arial" w:hAnsi="Arial" w:cs="Arial"/>
                <w:color w:val="002060"/>
                <w:sz w:val="16"/>
                <w:szCs w:val="16"/>
                <w:lang w:val="en-US"/>
              </w:rPr>
              <w:t xml:space="preserve"> Range: 0 – 20 mg/l MoO</w:t>
            </w:r>
            <w:r w:rsidRPr="00DC2469">
              <w:rPr>
                <w:rFonts w:ascii="Arial" w:hAnsi="Arial" w:cs="Arial"/>
                <w:color w:val="002060"/>
                <w:sz w:val="16"/>
                <w:szCs w:val="16"/>
                <w:vertAlign w:val="subscript"/>
                <w:lang w:val="en-US"/>
              </w:rPr>
              <w:t>4</w:t>
            </w:r>
            <w:r w:rsidRPr="00DC2469">
              <w:rPr>
                <w:rFonts w:ascii="Arial" w:hAnsi="Arial" w:cs="Arial"/>
                <w:color w:val="002060"/>
                <w:sz w:val="16"/>
                <w:szCs w:val="16"/>
                <w:lang w:val="en-US"/>
              </w:rPr>
              <w:t xml:space="preserve"> ,  </w:t>
            </w:r>
          </w:p>
          <w:p w14:paraId="2A0BA6B7" w14:textId="77777777" w:rsidR="00930273" w:rsidRPr="00DC2469" w:rsidRDefault="00930273" w:rsidP="00E300B6">
            <w:pPr>
              <w:rPr>
                <w:rFonts w:ascii="Arial" w:hAnsi="Arial" w:cs="Arial"/>
                <w:color w:val="002060"/>
                <w:sz w:val="16"/>
                <w:szCs w:val="16"/>
                <w:lang w:val="en-US"/>
              </w:rPr>
            </w:pPr>
            <w:r w:rsidRPr="00DC2469">
              <w:rPr>
                <w:rStyle w:val="tlid-translation"/>
                <w:rFonts w:ascii="Arial" w:hAnsi="Arial" w:cs="Arial"/>
                <w:color w:val="002060"/>
                <w:sz w:val="16"/>
                <w:szCs w:val="16"/>
                <w:lang w:val="en"/>
              </w:rPr>
              <w:t>Photometric method</w:t>
            </w:r>
            <w:r w:rsidRPr="00DC2469">
              <w:rPr>
                <w:rFonts w:ascii="Arial" w:hAnsi="Arial" w:cs="Arial"/>
                <w:color w:val="002060"/>
                <w:sz w:val="16"/>
                <w:szCs w:val="16"/>
                <w:lang w:val="en-US"/>
              </w:rPr>
              <w:t xml:space="preserve">, </w:t>
            </w:r>
            <w:proofErr w:type="spellStart"/>
            <w:r w:rsidRPr="00DC2469">
              <w:rPr>
                <w:rFonts w:ascii="Arial" w:hAnsi="Arial" w:cs="Arial"/>
                <w:color w:val="002060"/>
                <w:sz w:val="16"/>
                <w:szCs w:val="16"/>
                <w:lang w:val="en-US"/>
              </w:rPr>
              <w:t>Palintest</w:t>
            </w:r>
            <w:proofErr w:type="spellEnd"/>
            <w:r w:rsidRPr="00DC2469">
              <w:rPr>
                <w:rFonts w:ascii="Arial" w:hAnsi="Arial" w:cs="Arial"/>
                <w:color w:val="002060"/>
                <w:sz w:val="16"/>
                <w:szCs w:val="16"/>
                <w:lang w:val="en-US"/>
              </w:rPr>
              <w:t xml:space="preserve"> Nr 42, V2- 09/11</w:t>
            </w:r>
          </w:p>
        </w:tc>
        <w:tc>
          <w:tcPr>
            <w:tcW w:w="794" w:type="dxa"/>
            <w:tcBorders>
              <w:top w:val="single" w:sz="4" w:space="0" w:color="auto"/>
              <w:left w:val="single" w:sz="4" w:space="0" w:color="auto"/>
              <w:bottom w:val="single" w:sz="4" w:space="0" w:color="auto"/>
              <w:right w:val="single" w:sz="12" w:space="0" w:color="auto"/>
            </w:tcBorders>
            <w:vAlign w:val="center"/>
          </w:tcPr>
          <w:p w14:paraId="1C077C45" w14:textId="77777777" w:rsidR="00930273" w:rsidRPr="00DC2469" w:rsidRDefault="00930273" w:rsidP="00E300B6">
            <w:pPr>
              <w:jc w:val="center"/>
              <w:rPr>
                <w:rFonts w:ascii="Arial" w:hAnsi="Arial" w:cs="Arial"/>
                <w:bCs/>
                <w:color w:val="002060"/>
                <w:sz w:val="16"/>
                <w:szCs w:val="16"/>
                <w:lang w:val="en-US"/>
              </w:rPr>
            </w:pPr>
            <w:r w:rsidRPr="00DC2469">
              <w:rPr>
                <w:rFonts w:ascii="Arial" w:hAnsi="Arial" w:cs="Arial"/>
                <w:bCs/>
                <w:color w:val="002060"/>
                <w:sz w:val="16"/>
                <w:szCs w:val="16"/>
                <w:lang w:val="en-US"/>
              </w:rPr>
              <w:t>-</w:t>
            </w:r>
          </w:p>
        </w:tc>
      </w:tr>
      <w:tr w:rsidR="00930273" w:rsidRPr="00DC2469" w14:paraId="6C9AEE42" w14:textId="77777777" w:rsidTr="00E300B6">
        <w:tc>
          <w:tcPr>
            <w:tcW w:w="1399" w:type="dxa"/>
            <w:vMerge/>
            <w:tcBorders>
              <w:left w:val="single" w:sz="4" w:space="0" w:color="auto"/>
              <w:right w:val="single" w:sz="4" w:space="0" w:color="auto"/>
            </w:tcBorders>
            <w:vAlign w:val="center"/>
          </w:tcPr>
          <w:p w14:paraId="6D2BC45A" w14:textId="77777777" w:rsidR="00930273" w:rsidRPr="00DC2469" w:rsidRDefault="00930273" w:rsidP="00E300B6">
            <w:pPr>
              <w:rPr>
                <w:rFonts w:ascii="Arial" w:hAnsi="Arial" w:cs="Arial"/>
                <w:b/>
                <w:color w:val="002060"/>
                <w:sz w:val="16"/>
                <w:szCs w:val="16"/>
                <w:lang w:val="en-US"/>
              </w:rPr>
            </w:pPr>
          </w:p>
        </w:tc>
        <w:tc>
          <w:tcPr>
            <w:tcW w:w="814" w:type="dxa"/>
            <w:vMerge/>
            <w:tcBorders>
              <w:left w:val="single" w:sz="4" w:space="0" w:color="auto"/>
              <w:right w:val="single" w:sz="4" w:space="0" w:color="auto"/>
            </w:tcBorders>
            <w:vAlign w:val="center"/>
          </w:tcPr>
          <w:p w14:paraId="4318A01D" w14:textId="77777777" w:rsidR="00930273" w:rsidRPr="00DC2469" w:rsidRDefault="00930273" w:rsidP="00E300B6">
            <w:pPr>
              <w:rPr>
                <w:rFonts w:ascii="Arial" w:hAnsi="Arial" w:cs="Arial"/>
                <w:b/>
                <w:color w:val="002060"/>
                <w:sz w:val="16"/>
                <w:szCs w:val="16"/>
                <w:lang w:val="en-US"/>
              </w:rPr>
            </w:pPr>
          </w:p>
        </w:tc>
        <w:tc>
          <w:tcPr>
            <w:tcW w:w="875" w:type="dxa"/>
            <w:tcBorders>
              <w:top w:val="single" w:sz="4" w:space="0" w:color="auto"/>
              <w:left w:val="single" w:sz="4" w:space="0" w:color="auto"/>
              <w:bottom w:val="single" w:sz="4" w:space="0" w:color="auto"/>
              <w:right w:val="single" w:sz="4" w:space="0" w:color="auto"/>
            </w:tcBorders>
            <w:vAlign w:val="center"/>
          </w:tcPr>
          <w:p w14:paraId="22C35646"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27</w:t>
            </w:r>
          </w:p>
        </w:tc>
        <w:tc>
          <w:tcPr>
            <w:tcW w:w="6209" w:type="dxa"/>
            <w:tcBorders>
              <w:top w:val="single" w:sz="4" w:space="0" w:color="auto"/>
              <w:left w:val="single" w:sz="4" w:space="0" w:color="auto"/>
              <w:bottom w:val="single" w:sz="4" w:space="0" w:color="auto"/>
              <w:right w:val="single" w:sz="12" w:space="0" w:color="auto"/>
            </w:tcBorders>
          </w:tcPr>
          <w:p w14:paraId="3AD177D3" w14:textId="77777777" w:rsidR="00930273" w:rsidRPr="00DC2469" w:rsidRDefault="00930273" w:rsidP="00E300B6">
            <w:pPr>
              <w:rPr>
                <w:rFonts w:ascii="Arial" w:hAnsi="Arial" w:cs="Arial"/>
                <w:color w:val="002060"/>
                <w:sz w:val="16"/>
                <w:szCs w:val="16"/>
                <w:vertAlign w:val="subscript"/>
                <w:lang w:val="en-US"/>
              </w:rPr>
            </w:pPr>
            <w:r w:rsidRPr="00DC2469">
              <w:rPr>
                <w:rFonts w:ascii="Arial" w:hAnsi="Arial" w:cs="Arial"/>
                <w:b/>
                <w:color w:val="002060"/>
                <w:sz w:val="16"/>
                <w:szCs w:val="16"/>
                <w:lang w:val="en-US"/>
              </w:rPr>
              <w:t>Molybdate</w:t>
            </w:r>
            <w:r w:rsidRPr="00DC2469">
              <w:rPr>
                <w:rFonts w:ascii="Arial" w:hAnsi="Arial" w:cs="Arial"/>
                <w:color w:val="002060"/>
                <w:sz w:val="16"/>
                <w:szCs w:val="16"/>
                <w:lang w:val="en-US"/>
              </w:rPr>
              <w:t xml:space="preserve"> Range: 0 – 100 mg/l MoO</w:t>
            </w:r>
            <w:r w:rsidRPr="00DC2469">
              <w:rPr>
                <w:rFonts w:ascii="Arial" w:hAnsi="Arial" w:cs="Arial"/>
                <w:color w:val="002060"/>
                <w:sz w:val="16"/>
                <w:szCs w:val="16"/>
                <w:vertAlign w:val="subscript"/>
                <w:lang w:val="en-US"/>
              </w:rPr>
              <w:t xml:space="preserve">4 </w:t>
            </w:r>
          </w:p>
          <w:p w14:paraId="10EE9C91" w14:textId="77777777" w:rsidR="00930273" w:rsidRPr="00DC2469" w:rsidRDefault="00930273" w:rsidP="00E300B6">
            <w:pPr>
              <w:jc w:val="both"/>
              <w:rPr>
                <w:rFonts w:ascii="Arial" w:hAnsi="Arial" w:cs="Arial"/>
                <w:b/>
                <w:color w:val="002060"/>
                <w:sz w:val="16"/>
                <w:szCs w:val="16"/>
                <w:lang w:val="en-US"/>
              </w:rPr>
            </w:pPr>
            <w:r w:rsidRPr="00DC2469">
              <w:rPr>
                <w:rStyle w:val="tlid-translation"/>
                <w:rFonts w:ascii="Arial" w:hAnsi="Arial" w:cs="Arial"/>
                <w:color w:val="002060"/>
                <w:sz w:val="16"/>
                <w:szCs w:val="16"/>
                <w:lang w:val="en"/>
              </w:rPr>
              <w:t>Photometric method</w:t>
            </w:r>
            <w:r w:rsidRPr="00DC2469">
              <w:rPr>
                <w:rFonts w:ascii="Arial" w:hAnsi="Arial" w:cs="Arial"/>
                <w:color w:val="002060"/>
                <w:sz w:val="16"/>
                <w:szCs w:val="16"/>
                <w:lang w:val="en-US"/>
              </w:rPr>
              <w:t xml:space="preserve">, </w:t>
            </w:r>
            <w:proofErr w:type="spellStart"/>
            <w:r w:rsidRPr="00DC2469">
              <w:rPr>
                <w:rFonts w:ascii="Arial" w:hAnsi="Arial" w:cs="Arial"/>
                <w:color w:val="002060"/>
                <w:sz w:val="16"/>
                <w:szCs w:val="16"/>
                <w:lang w:val="en-US"/>
              </w:rPr>
              <w:t>Palintest</w:t>
            </w:r>
            <w:proofErr w:type="spellEnd"/>
            <w:r w:rsidRPr="00DC2469">
              <w:rPr>
                <w:rFonts w:ascii="Arial" w:hAnsi="Arial" w:cs="Arial"/>
                <w:color w:val="002060"/>
                <w:sz w:val="16"/>
                <w:szCs w:val="16"/>
                <w:lang w:val="en-US"/>
              </w:rPr>
              <w:t xml:space="preserve"> Nr 22,V1-10/05</w:t>
            </w:r>
          </w:p>
        </w:tc>
        <w:tc>
          <w:tcPr>
            <w:tcW w:w="794" w:type="dxa"/>
            <w:tcBorders>
              <w:top w:val="single" w:sz="4" w:space="0" w:color="auto"/>
              <w:left w:val="single" w:sz="4" w:space="0" w:color="auto"/>
              <w:bottom w:val="single" w:sz="4" w:space="0" w:color="auto"/>
              <w:right w:val="single" w:sz="12" w:space="0" w:color="auto"/>
            </w:tcBorders>
            <w:vAlign w:val="center"/>
          </w:tcPr>
          <w:p w14:paraId="2CF92205" w14:textId="77777777" w:rsidR="00930273" w:rsidRPr="00DC2469" w:rsidRDefault="00930273" w:rsidP="00E300B6">
            <w:pPr>
              <w:jc w:val="center"/>
              <w:rPr>
                <w:rFonts w:ascii="Arial" w:hAnsi="Arial" w:cs="Arial"/>
                <w:bCs/>
                <w:color w:val="002060"/>
                <w:sz w:val="16"/>
                <w:szCs w:val="16"/>
              </w:rPr>
            </w:pPr>
            <w:r w:rsidRPr="00DC2469">
              <w:rPr>
                <w:rFonts w:ascii="Arial" w:hAnsi="Arial" w:cs="Arial"/>
                <w:bCs/>
                <w:color w:val="002060"/>
                <w:sz w:val="16"/>
                <w:szCs w:val="16"/>
              </w:rPr>
              <w:t>-</w:t>
            </w:r>
          </w:p>
        </w:tc>
      </w:tr>
      <w:tr w:rsidR="00930273" w:rsidRPr="00DC2469" w14:paraId="443AE589" w14:textId="77777777" w:rsidTr="00E300B6">
        <w:tc>
          <w:tcPr>
            <w:tcW w:w="1399" w:type="dxa"/>
            <w:vMerge/>
            <w:tcBorders>
              <w:left w:val="single" w:sz="4" w:space="0" w:color="auto"/>
              <w:right w:val="single" w:sz="4" w:space="0" w:color="auto"/>
            </w:tcBorders>
            <w:vAlign w:val="center"/>
          </w:tcPr>
          <w:p w14:paraId="0EB34F05" w14:textId="77777777" w:rsidR="00930273" w:rsidRPr="00DC2469" w:rsidRDefault="00930273" w:rsidP="00E300B6">
            <w:pPr>
              <w:rPr>
                <w:rFonts w:ascii="Arial" w:hAnsi="Arial" w:cs="Arial"/>
                <w:b/>
                <w:color w:val="002060"/>
                <w:sz w:val="16"/>
                <w:szCs w:val="16"/>
                <w:lang w:val="en-US"/>
              </w:rPr>
            </w:pPr>
          </w:p>
        </w:tc>
        <w:tc>
          <w:tcPr>
            <w:tcW w:w="814" w:type="dxa"/>
            <w:vMerge/>
            <w:tcBorders>
              <w:left w:val="single" w:sz="4" w:space="0" w:color="auto"/>
              <w:right w:val="single" w:sz="4" w:space="0" w:color="auto"/>
            </w:tcBorders>
            <w:vAlign w:val="center"/>
          </w:tcPr>
          <w:p w14:paraId="0FEB1BCE" w14:textId="77777777" w:rsidR="00930273" w:rsidRPr="00DC2469" w:rsidRDefault="00930273" w:rsidP="00E300B6">
            <w:pPr>
              <w:rPr>
                <w:rFonts w:ascii="Arial" w:hAnsi="Arial" w:cs="Arial"/>
                <w:b/>
                <w:color w:val="002060"/>
                <w:sz w:val="16"/>
                <w:szCs w:val="16"/>
                <w:lang w:val="en-US"/>
              </w:rPr>
            </w:pPr>
          </w:p>
        </w:tc>
        <w:tc>
          <w:tcPr>
            <w:tcW w:w="875" w:type="dxa"/>
            <w:tcBorders>
              <w:top w:val="single" w:sz="4" w:space="0" w:color="auto"/>
              <w:left w:val="single" w:sz="4" w:space="0" w:color="auto"/>
              <w:bottom w:val="single" w:sz="4" w:space="0" w:color="auto"/>
              <w:right w:val="single" w:sz="4" w:space="0" w:color="auto"/>
            </w:tcBorders>
            <w:vAlign w:val="center"/>
          </w:tcPr>
          <w:p w14:paraId="49966F06"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28</w:t>
            </w:r>
          </w:p>
        </w:tc>
        <w:tc>
          <w:tcPr>
            <w:tcW w:w="6209" w:type="dxa"/>
            <w:tcBorders>
              <w:top w:val="single" w:sz="4" w:space="0" w:color="auto"/>
              <w:left w:val="single" w:sz="4" w:space="0" w:color="auto"/>
              <w:bottom w:val="single" w:sz="4" w:space="0" w:color="auto"/>
              <w:right w:val="single" w:sz="12" w:space="0" w:color="auto"/>
            </w:tcBorders>
          </w:tcPr>
          <w:p w14:paraId="2B2E1412" w14:textId="77777777" w:rsidR="00930273" w:rsidRPr="00DC2469" w:rsidRDefault="00930273" w:rsidP="00E300B6">
            <w:pPr>
              <w:rPr>
                <w:rFonts w:ascii="Arial" w:hAnsi="Arial" w:cs="Arial"/>
                <w:color w:val="002060"/>
                <w:sz w:val="16"/>
                <w:szCs w:val="16"/>
                <w:vertAlign w:val="superscript"/>
                <w:lang w:val="en-US"/>
              </w:rPr>
            </w:pPr>
            <w:r w:rsidRPr="00DC2469">
              <w:rPr>
                <w:rFonts w:ascii="Arial" w:hAnsi="Arial" w:cs="Arial"/>
                <w:b/>
                <w:color w:val="002060"/>
                <w:sz w:val="16"/>
                <w:szCs w:val="16"/>
                <w:lang w:val="en-US"/>
              </w:rPr>
              <w:t xml:space="preserve">Iron </w:t>
            </w:r>
            <w:r w:rsidRPr="00DC2469">
              <w:rPr>
                <w:rFonts w:ascii="Arial" w:hAnsi="Arial" w:cs="Arial"/>
                <w:color w:val="002060"/>
                <w:sz w:val="16"/>
                <w:szCs w:val="16"/>
                <w:lang w:val="en-US"/>
              </w:rPr>
              <w:t>Range: 0.005 – 0,250 mg/l Fe</w:t>
            </w:r>
            <w:r w:rsidRPr="00DC2469">
              <w:rPr>
                <w:rFonts w:ascii="Arial" w:hAnsi="Arial" w:cs="Arial"/>
                <w:color w:val="002060"/>
                <w:sz w:val="16"/>
                <w:szCs w:val="16"/>
                <w:vertAlign w:val="superscript"/>
                <w:lang w:val="en-US"/>
              </w:rPr>
              <w:t xml:space="preserve"> </w:t>
            </w:r>
          </w:p>
          <w:p w14:paraId="21C4B6AE" w14:textId="77777777" w:rsidR="00930273" w:rsidRPr="00DC2469" w:rsidRDefault="00930273" w:rsidP="00E300B6">
            <w:pPr>
              <w:rPr>
                <w:rFonts w:ascii="Arial" w:hAnsi="Arial" w:cs="Arial"/>
                <w:b/>
                <w:color w:val="002060"/>
                <w:sz w:val="16"/>
                <w:szCs w:val="16"/>
                <w:lang w:val="en-US"/>
              </w:rPr>
            </w:pPr>
            <w:r w:rsidRPr="00DC2469">
              <w:rPr>
                <w:rStyle w:val="tlid-translation"/>
                <w:rFonts w:ascii="Arial" w:hAnsi="Arial" w:cs="Arial"/>
                <w:color w:val="002060"/>
                <w:sz w:val="16"/>
                <w:szCs w:val="16"/>
                <w:lang w:val="en"/>
              </w:rPr>
              <w:t>Spectrophotometric method</w:t>
            </w:r>
            <w:r w:rsidRPr="00DC2469">
              <w:rPr>
                <w:rFonts w:ascii="Arial" w:hAnsi="Arial" w:cs="Arial"/>
                <w:color w:val="002060"/>
                <w:sz w:val="16"/>
                <w:szCs w:val="16"/>
                <w:lang w:val="en-US"/>
              </w:rPr>
              <w:t>, HACH LCW Nr 021,  edition  3 z 03/2022</w:t>
            </w:r>
          </w:p>
        </w:tc>
        <w:tc>
          <w:tcPr>
            <w:tcW w:w="794" w:type="dxa"/>
            <w:tcBorders>
              <w:top w:val="single" w:sz="4" w:space="0" w:color="auto"/>
              <w:left w:val="single" w:sz="4" w:space="0" w:color="auto"/>
              <w:bottom w:val="single" w:sz="4" w:space="0" w:color="auto"/>
              <w:right w:val="single" w:sz="12" w:space="0" w:color="auto"/>
            </w:tcBorders>
            <w:vAlign w:val="center"/>
          </w:tcPr>
          <w:p w14:paraId="12A0F746" w14:textId="77777777" w:rsidR="00930273" w:rsidRPr="00DC2469" w:rsidRDefault="00930273" w:rsidP="00E300B6">
            <w:pPr>
              <w:jc w:val="center"/>
              <w:rPr>
                <w:rFonts w:ascii="Arial" w:hAnsi="Arial" w:cs="Arial"/>
                <w:bCs/>
                <w:color w:val="002060"/>
                <w:sz w:val="16"/>
                <w:szCs w:val="16"/>
                <w:lang w:val="en-US"/>
              </w:rPr>
            </w:pPr>
            <w:r w:rsidRPr="00DC2469">
              <w:rPr>
                <w:rFonts w:ascii="Arial" w:hAnsi="Arial" w:cs="Arial"/>
                <w:bCs/>
                <w:color w:val="002060"/>
                <w:sz w:val="16"/>
                <w:szCs w:val="16"/>
                <w:lang w:val="en-US"/>
              </w:rPr>
              <w:t>Q</w:t>
            </w:r>
          </w:p>
        </w:tc>
      </w:tr>
      <w:tr w:rsidR="00930273" w:rsidRPr="00DC2469" w14:paraId="2DEA88C2" w14:textId="77777777" w:rsidTr="00E300B6">
        <w:tc>
          <w:tcPr>
            <w:tcW w:w="1399" w:type="dxa"/>
            <w:vMerge/>
            <w:tcBorders>
              <w:left w:val="single" w:sz="4" w:space="0" w:color="auto"/>
              <w:right w:val="single" w:sz="4" w:space="0" w:color="auto"/>
            </w:tcBorders>
            <w:vAlign w:val="center"/>
          </w:tcPr>
          <w:p w14:paraId="22849FF3" w14:textId="77777777" w:rsidR="00930273" w:rsidRPr="00DC2469" w:rsidRDefault="00930273" w:rsidP="00E300B6">
            <w:pPr>
              <w:rPr>
                <w:rFonts w:ascii="Arial" w:hAnsi="Arial" w:cs="Arial"/>
                <w:b/>
                <w:color w:val="002060"/>
                <w:sz w:val="16"/>
                <w:szCs w:val="16"/>
                <w:lang w:val="en-US"/>
              </w:rPr>
            </w:pPr>
          </w:p>
        </w:tc>
        <w:tc>
          <w:tcPr>
            <w:tcW w:w="814" w:type="dxa"/>
            <w:vMerge/>
            <w:tcBorders>
              <w:left w:val="single" w:sz="4" w:space="0" w:color="auto"/>
              <w:right w:val="single" w:sz="4" w:space="0" w:color="auto"/>
            </w:tcBorders>
            <w:vAlign w:val="center"/>
          </w:tcPr>
          <w:p w14:paraId="54F8E553" w14:textId="77777777" w:rsidR="00930273" w:rsidRPr="00DC2469" w:rsidRDefault="00930273" w:rsidP="00E300B6">
            <w:pPr>
              <w:rPr>
                <w:rFonts w:ascii="Arial" w:hAnsi="Arial" w:cs="Arial"/>
                <w:b/>
                <w:color w:val="002060"/>
                <w:sz w:val="16"/>
                <w:szCs w:val="16"/>
                <w:lang w:val="en-US"/>
              </w:rPr>
            </w:pPr>
          </w:p>
        </w:tc>
        <w:tc>
          <w:tcPr>
            <w:tcW w:w="875" w:type="dxa"/>
            <w:tcBorders>
              <w:top w:val="single" w:sz="4" w:space="0" w:color="auto"/>
              <w:left w:val="single" w:sz="4" w:space="0" w:color="auto"/>
              <w:bottom w:val="single" w:sz="4" w:space="0" w:color="auto"/>
              <w:right w:val="single" w:sz="4" w:space="0" w:color="auto"/>
            </w:tcBorders>
            <w:vAlign w:val="center"/>
          </w:tcPr>
          <w:p w14:paraId="6B8275E5"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29</w:t>
            </w:r>
          </w:p>
        </w:tc>
        <w:tc>
          <w:tcPr>
            <w:tcW w:w="6209" w:type="dxa"/>
            <w:tcBorders>
              <w:top w:val="single" w:sz="4" w:space="0" w:color="auto"/>
              <w:left w:val="single" w:sz="4" w:space="0" w:color="auto"/>
              <w:bottom w:val="single" w:sz="4" w:space="0" w:color="auto"/>
              <w:right w:val="single" w:sz="12" w:space="0" w:color="auto"/>
            </w:tcBorders>
          </w:tcPr>
          <w:p w14:paraId="06F1BCBE" w14:textId="77777777" w:rsidR="00930273" w:rsidRPr="00DC2469" w:rsidRDefault="00930273" w:rsidP="00E300B6">
            <w:pPr>
              <w:rPr>
                <w:rFonts w:ascii="Arial" w:hAnsi="Arial" w:cs="Arial"/>
                <w:bCs/>
                <w:color w:val="002060"/>
                <w:sz w:val="16"/>
                <w:szCs w:val="16"/>
                <w:lang w:val="en-US"/>
              </w:rPr>
            </w:pPr>
            <w:r w:rsidRPr="00DC2469">
              <w:rPr>
                <w:rFonts w:ascii="Arial" w:hAnsi="Arial" w:cs="Arial"/>
                <w:b/>
                <w:color w:val="002060"/>
                <w:sz w:val="16"/>
                <w:szCs w:val="16"/>
                <w:lang w:val="en-US"/>
              </w:rPr>
              <w:t xml:space="preserve">Suspended solids </w:t>
            </w:r>
            <w:r w:rsidRPr="00DC2469">
              <w:rPr>
                <w:rFonts w:ascii="Arial" w:hAnsi="Arial" w:cs="Arial"/>
                <w:bCs/>
                <w:color w:val="002060"/>
                <w:sz w:val="16"/>
                <w:szCs w:val="16"/>
                <w:lang w:val="en-US"/>
              </w:rPr>
              <w:t>Range: 2-1000 mg/l</w:t>
            </w:r>
          </w:p>
          <w:p w14:paraId="02E283E4" w14:textId="77777777" w:rsidR="00930273" w:rsidRPr="00DC2469" w:rsidRDefault="00930273" w:rsidP="00E300B6">
            <w:pPr>
              <w:rPr>
                <w:rFonts w:ascii="Arial" w:hAnsi="Arial" w:cs="Arial"/>
                <w:bCs/>
                <w:color w:val="002060"/>
                <w:sz w:val="16"/>
                <w:szCs w:val="16"/>
                <w:lang w:val="en-US"/>
              </w:rPr>
            </w:pPr>
            <w:r w:rsidRPr="00DC2469">
              <w:rPr>
                <w:rFonts w:ascii="Arial" w:hAnsi="Arial" w:cs="Arial"/>
                <w:bCs/>
                <w:color w:val="002060"/>
                <w:sz w:val="16"/>
                <w:szCs w:val="16"/>
                <w:lang w:val="en-US"/>
              </w:rPr>
              <w:t>Method: filtration / PN-EN 872:2007</w:t>
            </w:r>
          </w:p>
        </w:tc>
        <w:tc>
          <w:tcPr>
            <w:tcW w:w="794" w:type="dxa"/>
            <w:tcBorders>
              <w:top w:val="single" w:sz="4" w:space="0" w:color="auto"/>
              <w:left w:val="single" w:sz="4" w:space="0" w:color="auto"/>
              <w:bottom w:val="single" w:sz="4" w:space="0" w:color="auto"/>
              <w:right w:val="single" w:sz="12" w:space="0" w:color="auto"/>
            </w:tcBorders>
            <w:vAlign w:val="center"/>
          </w:tcPr>
          <w:p w14:paraId="46EA8484" w14:textId="77777777" w:rsidR="00930273" w:rsidRPr="00DC2469" w:rsidRDefault="00930273" w:rsidP="00E300B6">
            <w:pPr>
              <w:jc w:val="center"/>
              <w:rPr>
                <w:rFonts w:ascii="Arial" w:hAnsi="Arial" w:cs="Arial"/>
                <w:bCs/>
                <w:color w:val="002060"/>
                <w:sz w:val="16"/>
                <w:szCs w:val="16"/>
                <w:lang w:val="en-US"/>
              </w:rPr>
            </w:pPr>
            <w:r w:rsidRPr="00DC2469">
              <w:rPr>
                <w:rFonts w:ascii="Arial" w:hAnsi="Arial" w:cs="Arial"/>
                <w:bCs/>
                <w:color w:val="002060"/>
                <w:sz w:val="16"/>
                <w:szCs w:val="16"/>
                <w:lang w:val="en-US"/>
              </w:rPr>
              <w:t>Q</w:t>
            </w:r>
          </w:p>
        </w:tc>
      </w:tr>
      <w:tr w:rsidR="00930273" w:rsidRPr="00DC2469" w14:paraId="7E8BC2AA" w14:textId="77777777" w:rsidTr="00E300B6">
        <w:tc>
          <w:tcPr>
            <w:tcW w:w="1399" w:type="dxa"/>
            <w:tcBorders>
              <w:top w:val="single" w:sz="4" w:space="0" w:color="auto"/>
              <w:left w:val="single" w:sz="4" w:space="0" w:color="auto"/>
              <w:bottom w:val="single" w:sz="4" w:space="0" w:color="auto"/>
              <w:right w:val="single" w:sz="4" w:space="0" w:color="auto"/>
            </w:tcBorders>
            <w:hideMark/>
          </w:tcPr>
          <w:p w14:paraId="198D4BED" w14:textId="77777777" w:rsidR="00930273" w:rsidRPr="00DC2469" w:rsidRDefault="00930273" w:rsidP="00E300B6">
            <w:pPr>
              <w:rPr>
                <w:rFonts w:ascii="Arial" w:hAnsi="Arial" w:cs="Arial"/>
                <w:b/>
                <w:color w:val="002060"/>
                <w:sz w:val="16"/>
                <w:szCs w:val="16"/>
                <w:lang w:val="en-US"/>
              </w:rPr>
            </w:pPr>
            <w:r w:rsidRPr="00DC2469">
              <w:rPr>
                <w:rFonts w:ascii="Arial" w:hAnsi="Arial" w:cs="Arial"/>
                <w:b/>
                <w:color w:val="002060"/>
                <w:sz w:val="16"/>
                <w:szCs w:val="16"/>
                <w:lang w:val="en-GB"/>
              </w:rPr>
              <w:t xml:space="preserve">Analysis of elements in </w:t>
            </w:r>
            <w:r w:rsidRPr="00DC2469">
              <w:rPr>
                <w:rFonts w:ascii="Arial" w:hAnsi="Arial" w:cs="Arial"/>
                <w:b/>
                <w:color w:val="002060"/>
                <w:sz w:val="16"/>
                <w:szCs w:val="16"/>
                <w:lang w:val="en-GB"/>
              </w:rPr>
              <w:lastRenderedPageBreak/>
              <w:t>industrial and raw water</w:t>
            </w:r>
          </w:p>
        </w:tc>
        <w:tc>
          <w:tcPr>
            <w:tcW w:w="1689" w:type="dxa"/>
            <w:gridSpan w:val="2"/>
            <w:tcBorders>
              <w:top w:val="single" w:sz="4" w:space="0" w:color="auto"/>
              <w:left w:val="single" w:sz="4" w:space="0" w:color="auto"/>
              <w:bottom w:val="single" w:sz="4" w:space="0" w:color="auto"/>
              <w:right w:val="single" w:sz="4" w:space="0" w:color="auto"/>
            </w:tcBorders>
            <w:vAlign w:val="center"/>
            <w:hideMark/>
          </w:tcPr>
          <w:p w14:paraId="5CA68795"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lastRenderedPageBreak/>
              <w:t>IW</w:t>
            </w:r>
          </w:p>
        </w:tc>
        <w:tc>
          <w:tcPr>
            <w:tcW w:w="6209" w:type="dxa"/>
            <w:tcBorders>
              <w:top w:val="single" w:sz="4" w:space="0" w:color="auto"/>
              <w:left w:val="single" w:sz="4" w:space="0" w:color="auto"/>
              <w:bottom w:val="single" w:sz="4" w:space="0" w:color="auto"/>
              <w:right w:val="single" w:sz="12" w:space="0" w:color="auto"/>
            </w:tcBorders>
            <w:hideMark/>
          </w:tcPr>
          <w:p w14:paraId="7BAC39B7" w14:textId="77777777" w:rsidR="00930273" w:rsidRPr="00DC2469" w:rsidRDefault="00930273" w:rsidP="00E300B6">
            <w:pPr>
              <w:rPr>
                <w:rFonts w:ascii="Arial" w:hAnsi="Arial" w:cs="Arial"/>
                <w:color w:val="002060"/>
                <w:sz w:val="16"/>
                <w:szCs w:val="16"/>
                <w:lang w:val="en-GB"/>
              </w:rPr>
            </w:pPr>
            <w:r w:rsidRPr="00DC2469">
              <w:rPr>
                <w:rFonts w:ascii="Arial" w:hAnsi="Arial" w:cs="Arial"/>
                <w:b/>
                <w:color w:val="002060"/>
                <w:sz w:val="16"/>
                <w:szCs w:val="16"/>
                <w:lang w:val="en-GB"/>
              </w:rPr>
              <w:t>Element concentration</w:t>
            </w:r>
            <w:r w:rsidRPr="00DC2469">
              <w:rPr>
                <w:rFonts w:ascii="Arial" w:hAnsi="Arial" w:cs="Arial"/>
                <w:color w:val="002060"/>
                <w:sz w:val="16"/>
                <w:szCs w:val="16"/>
                <w:lang w:val="en-GB"/>
              </w:rPr>
              <w:t xml:space="preserve">   </w:t>
            </w:r>
          </w:p>
          <w:p w14:paraId="192F127A" w14:textId="77777777" w:rsidR="00930273" w:rsidRPr="00DC2469" w:rsidRDefault="00930273" w:rsidP="00E300B6">
            <w:pPr>
              <w:rPr>
                <w:rFonts w:ascii="Arial" w:hAnsi="Arial" w:cs="Arial"/>
                <w:color w:val="002060"/>
                <w:sz w:val="16"/>
                <w:szCs w:val="16"/>
                <w:lang w:val="en-GB"/>
              </w:rPr>
            </w:pPr>
            <w:r w:rsidRPr="00DC2469">
              <w:rPr>
                <w:rFonts w:ascii="Arial" w:hAnsi="Arial" w:cs="Arial"/>
                <w:color w:val="002060"/>
                <w:sz w:val="16"/>
                <w:szCs w:val="16"/>
                <w:lang w:val="en-GB"/>
              </w:rPr>
              <w:t xml:space="preserve">Range:                                                                                </w:t>
            </w:r>
          </w:p>
          <w:p w14:paraId="3DE48280" w14:textId="77777777" w:rsidR="00930273" w:rsidRPr="00DC2469" w:rsidRDefault="00930273" w:rsidP="00E300B6">
            <w:pPr>
              <w:rPr>
                <w:rFonts w:ascii="Arial" w:hAnsi="Arial" w:cs="Arial"/>
                <w:b/>
                <w:bCs/>
                <w:color w:val="002060"/>
                <w:sz w:val="16"/>
                <w:szCs w:val="16"/>
                <w:lang w:val="en-US"/>
              </w:rPr>
            </w:pPr>
            <w:r w:rsidRPr="00DC2469">
              <w:rPr>
                <w:rFonts w:ascii="Arial" w:hAnsi="Arial" w:cs="Arial"/>
                <w:color w:val="002060"/>
                <w:sz w:val="16"/>
                <w:szCs w:val="16"/>
                <w:lang w:val="en-US"/>
              </w:rPr>
              <w:lastRenderedPageBreak/>
              <w:t>Ag, Al, Ba, Cr, Mn, Ni, Pb, Zn (0,1 – 50) mg/l</w:t>
            </w:r>
          </w:p>
          <w:p w14:paraId="026F3A7A" w14:textId="77777777" w:rsidR="00930273" w:rsidRPr="00DC2469" w:rsidRDefault="00930273" w:rsidP="00E300B6">
            <w:pPr>
              <w:rPr>
                <w:rFonts w:ascii="Arial" w:hAnsi="Arial" w:cs="Arial"/>
                <w:color w:val="002060"/>
                <w:sz w:val="16"/>
                <w:szCs w:val="16"/>
                <w:lang w:val="en-US"/>
              </w:rPr>
            </w:pPr>
            <w:r w:rsidRPr="00DC2469">
              <w:rPr>
                <w:rFonts w:ascii="Arial" w:hAnsi="Arial" w:cs="Arial"/>
                <w:color w:val="002060"/>
                <w:sz w:val="16"/>
                <w:szCs w:val="16"/>
                <w:lang w:val="en-US"/>
              </w:rPr>
              <w:t>Fe, Mg, P (0,1 – 1000) mg/l</w:t>
            </w:r>
          </w:p>
          <w:p w14:paraId="002302DC" w14:textId="77777777" w:rsidR="00930273" w:rsidRPr="00DC2469" w:rsidRDefault="00930273" w:rsidP="00E300B6">
            <w:pPr>
              <w:rPr>
                <w:rFonts w:ascii="Arial" w:hAnsi="Arial" w:cs="Arial"/>
                <w:color w:val="002060"/>
                <w:sz w:val="16"/>
                <w:szCs w:val="16"/>
                <w:lang w:val="en-US"/>
              </w:rPr>
            </w:pPr>
            <w:r w:rsidRPr="00DC2469">
              <w:rPr>
                <w:rFonts w:ascii="Arial" w:hAnsi="Arial" w:cs="Arial"/>
                <w:color w:val="002060"/>
                <w:sz w:val="16"/>
                <w:szCs w:val="16"/>
                <w:lang w:val="en-US"/>
              </w:rPr>
              <w:t>Ca (0,2 – 1500) mg/l</w:t>
            </w:r>
          </w:p>
          <w:p w14:paraId="5A316FAA" w14:textId="77777777" w:rsidR="00930273" w:rsidRPr="00DC2469" w:rsidRDefault="00930273" w:rsidP="00E300B6">
            <w:pPr>
              <w:rPr>
                <w:rFonts w:ascii="Arial" w:hAnsi="Arial" w:cs="Arial"/>
                <w:color w:val="002060"/>
                <w:sz w:val="16"/>
                <w:szCs w:val="16"/>
              </w:rPr>
            </w:pPr>
            <w:r w:rsidRPr="00DC2469">
              <w:rPr>
                <w:rFonts w:ascii="Arial" w:hAnsi="Arial" w:cs="Arial"/>
                <w:color w:val="002060"/>
                <w:sz w:val="16"/>
                <w:szCs w:val="16"/>
              </w:rPr>
              <w:t>Cd (0,2 – 50) mg/l</w:t>
            </w:r>
          </w:p>
          <w:p w14:paraId="3595B102" w14:textId="77777777" w:rsidR="00930273" w:rsidRPr="00DC2469" w:rsidRDefault="00930273" w:rsidP="00E300B6">
            <w:pPr>
              <w:rPr>
                <w:rFonts w:ascii="Arial" w:hAnsi="Arial" w:cs="Arial"/>
                <w:color w:val="002060"/>
                <w:sz w:val="16"/>
                <w:szCs w:val="16"/>
              </w:rPr>
            </w:pPr>
            <w:r w:rsidRPr="00DC2469">
              <w:rPr>
                <w:rFonts w:ascii="Arial" w:hAnsi="Arial" w:cs="Arial"/>
                <w:color w:val="002060"/>
                <w:sz w:val="16"/>
                <w:szCs w:val="16"/>
              </w:rPr>
              <w:t>Cu (0,1 – 2500) mg/l</w:t>
            </w:r>
          </w:p>
          <w:p w14:paraId="4AB464A8" w14:textId="77777777" w:rsidR="00930273" w:rsidRPr="00DC2469" w:rsidRDefault="00930273" w:rsidP="00E300B6">
            <w:pPr>
              <w:rPr>
                <w:rFonts w:ascii="Arial" w:hAnsi="Arial" w:cs="Arial"/>
                <w:color w:val="002060"/>
                <w:sz w:val="16"/>
                <w:szCs w:val="16"/>
              </w:rPr>
            </w:pPr>
            <w:r w:rsidRPr="00DC2469">
              <w:rPr>
                <w:rFonts w:ascii="Arial" w:hAnsi="Arial" w:cs="Arial"/>
                <w:color w:val="002060"/>
                <w:sz w:val="16"/>
                <w:szCs w:val="16"/>
              </w:rPr>
              <w:t>K (1 – 1000) mg/l</w:t>
            </w:r>
          </w:p>
          <w:p w14:paraId="05864D16" w14:textId="77777777" w:rsidR="00930273" w:rsidRPr="00DC2469" w:rsidRDefault="00930273" w:rsidP="00E300B6">
            <w:pPr>
              <w:rPr>
                <w:rFonts w:ascii="Arial" w:hAnsi="Arial" w:cs="Arial"/>
                <w:color w:val="002060"/>
                <w:sz w:val="16"/>
                <w:szCs w:val="16"/>
              </w:rPr>
            </w:pPr>
            <w:r w:rsidRPr="00DC2469">
              <w:rPr>
                <w:rFonts w:ascii="Arial" w:hAnsi="Arial" w:cs="Arial"/>
                <w:color w:val="002060"/>
                <w:sz w:val="16"/>
                <w:szCs w:val="16"/>
              </w:rPr>
              <w:t>Na (1 – 1500) mg/l</w:t>
            </w:r>
          </w:p>
          <w:p w14:paraId="0C48067C" w14:textId="77777777" w:rsidR="00930273" w:rsidRPr="00DC2469" w:rsidRDefault="00930273" w:rsidP="00E300B6">
            <w:pPr>
              <w:rPr>
                <w:rFonts w:ascii="Arial" w:hAnsi="Arial" w:cs="Arial"/>
                <w:color w:val="002060"/>
                <w:sz w:val="16"/>
                <w:szCs w:val="16"/>
                <w:lang w:val="en-US"/>
              </w:rPr>
            </w:pPr>
            <w:r w:rsidRPr="00DC2469">
              <w:rPr>
                <w:rFonts w:ascii="Arial" w:hAnsi="Arial" w:cs="Arial"/>
                <w:color w:val="002060"/>
                <w:sz w:val="16"/>
                <w:szCs w:val="16"/>
                <w:lang w:val="en-US"/>
              </w:rPr>
              <w:t>S (1 – 100 ) mg/l</w:t>
            </w:r>
          </w:p>
          <w:p w14:paraId="422D6D15" w14:textId="77777777" w:rsidR="00930273" w:rsidRPr="00DC2469" w:rsidRDefault="00930273" w:rsidP="00E300B6">
            <w:pPr>
              <w:rPr>
                <w:rFonts w:ascii="Arial" w:hAnsi="Arial" w:cs="Arial"/>
                <w:color w:val="002060"/>
                <w:sz w:val="16"/>
                <w:szCs w:val="16"/>
                <w:lang w:val="en-US"/>
              </w:rPr>
            </w:pPr>
            <w:r w:rsidRPr="00DC2469">
              <w:rPr>
                <w:rFonts w:ascii="Arial" w:hAnsi="Arial" w:cs="Arial"/>
                <w:color w:val="002060"/>
                <w:sz w:val="16"/>
                <w:szCs w:val="16"/>
                <w:lang w:val="en-US"/>
              </w:rPr>
              <w:t>Si (0,2 – 1000 ) mg/l</w:t>
            </w:r>
          </w:p>
          <w:p w14:paraId="63BE94A5" w14:textId="77777777" w:rsidR="00930273" w:rsidRPr="00DC2469" w:rsidRDefault="00930273" w:rsidP="00E300B6">
            <w:pPr>
              <w:rPr>
                <w:rFonts w:ascii="Arial" w:hAnsi="Arial" w:cs="Arial"/>
                <w:color w:val="002060"/>
                <w:sz w:val="16"/>
                <w:szCs w:val="16"/>
                <w:lang w:val="en-US"/>
              </w:rPr>
            </w:pPr>
            <w:r w:rsidRPr="00DC2469">
              <w:rPr>
                <w:rStyle w:val="tlid-translation"/>
                <w:rFonts w:ascii="Arial" w:hAnsi="Arial" w:cs="Arial"/>
                <w:color w:val="002060"/>
                <w:sz w:val="16"/>
                <w:szCs w:val="16"/>
                <w:lang w:val="en"/>
              </w:rPr>
              <w:t>Inductively Coupled Plasma -Optical Emission Spectrometry Method (ICP-OES)</w:t>
            </w:r>
            <w:r w:rsidRPr="00DC2469">
              <w:rPr>
                <w:rFonts w:ascii="Arial" w:hAnsi="Arial" w:cs="Arial"/>
                <w:color w:val="002060"/>
                <w:sz w:val="16"/>
                <w:szCs w:val="16"/>
                <w:lang w:val="en"/>
              </w:rPr>
              <w:br/>
            </w:r>
            <w:r w:rsidRPr="00DC2469">
              <w:rPr>
                <w:rStyle w:val="tlid-translation"/>
                <w:rFonts w:ascii="Arial" w:hAnsi="Arial" w:cs="Arial"/>
                <w:color w:val="002060"/>
                <w:sz w:val="16"/>
                <w:szCs w:val="16"/>
                <w:lang w:val="en"/>
              </w:rPr>
              <w:t>PN-EN ISO 11885: 2009</w:t>
            </w:r>
          </w:p>
        </w:tc>
        <w:tc>
          <w:tcPr>
            <w:tcW w:w="794" w:type="dxa"/>
            <w:tcBorders>
              <w:top w:val="single" w:sz="4" w:space="0" w:color="auto"/>
              <w:left w:val="single" w:sz="4" w:space="0" w:color="auto"/>
              <w:bottom w:val="single" w:sz="4" w:space="0" w:color="auto"/>
              <w:right w:val="single" w:sz="12" w:space="0" w:color="auto"/>
            </w:tcBorders>
            <w:vAlign w:val="center"/>
          </w:tcPr>
          <w:p w14:paraId="21596BDD"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lastRenderedPageBreak/>
              <w:t>A</w:t>
            </w:r>
          </w:p>
        </w:tc>
      </w:tr>
      <w:tr w:rsidR="00930273" w:rsidRPr="00DC2469" w14:paraId="442BFE70" w14:textId="77777777" w:rsidTr="00E300B6">
        <w:tc>
          <w:tcPr>
            <w:tcW w:w="1399" w:type="dxa"/>
            <w:tcBorders>
              <w:top w:val="single" w:sz="4" w:space="0" w:color="auto"/>
              <w:left w:val="single" w:sz="4" w:space="0" w:color="auto"/>
              <w:bottom w:val="single" w:sz="4" w:space="0" w:color="auto"/>
              <w:right w:val="single" w:sz="4" w:space="0" w:color="auto"/>
            </w:tcBorders>
            <w:hideMark/>
          </w:tcPr>
          <w:p w14:paraId="52B7FB9A" w14:textId="77777777" w:rsidR="00930273" w:rsidRPr="00DC2469" w:rsidRDefault="00930273" w:rsidP="00E300B6">
            <w:pPr>
              <w:rPr>
                <w:rFonts w:ascii="Arial" w:hAnsi="Arial" w:cs="Arial"/>
                <w:b/>
                <w:color w:val="002060"/>
                <w:sz w:val="16"/>
                <w:szCs w:val="16"/>
                <w:lang w:val="en-US"/>
              </w:rPr>
            </w:pPr>
            <w:r w:rsidRPr="00DC2469">
              <w:rPr>
                <w:rFonts w:ascii="Arial" w:hAnsi="Arial" w:cs="Arial"/>
                <w:b/>
                <w:color w:val="002060"/>
                <w:sz w:val="16"/>
                <w:szCs w:val="16"/>
                <w:lang w:val="en-GB"/>
              </w:rPr>
              <w:t>Analysis of TOC for industrial and raw water</w:t>
            </w:r>
          </w:p>
        </w:tc>
        <w:tc>
          <w:tcPr>
            <w:tcW w:w="1689" w:type="dxa"/>
            <w:gridSpan w:val="2"/>
            <w:tcBorders>
              <w:top w:val="single" w:sz="4" w:space="0" w:color="auto"/>
              <w:left w:val="single" w:sz="4" w:space="0" w:color="auto"/>
              <w:bottom w:val="single" w:sz="4" w:space="0" w:color="auto"/>
              <w:right w:val="single" w:sz="4" w:space="0" w:color="auto"/>
            </w:tcBorders>
            <w:vAlign w:val="center"/>
            <w:hideMark/>
          </w:tcPr>
          <w:p w14:paraId="773C28EB"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TW</w:t>
            </w:r>
          </w:p>
        </w:tc>
        <w:tc>
          <w:tcPr>
            <w:tcW w:w="6209" w:type="dxa"/>
            <w:tcBorders>
              <w:top w:val="single" w:sz="4" w:space="0" w:color="auto"/>
              <w:left w:val="single" w:sz="4" w:space="0" w:color="auto"/>
              <w:bottom w:val="single" w:sz="4" w:space="0" w:color="auto"/>
              <w:right w:val="single" w:sz="12" w:space="0" w:color="auto"/>
            </w:tcBorders>
            <w:hideMark/>
          </w:tcPr>
          <w:p w14:paraId="59FAC7BD" w14:textId="77777777" w:rsidR="00930273" w:rsidRPr="00DC2469" w:rsidRDefault="00930273" w:rsidP="00E300B6">
            <w:pPr>
              <w:rPr>
                <w:rFonts w:ascii="Arial" w:hAnsi="Arial" w:cs="Arial"/>
                <w:color w:val="002060"/>
                <w:sz w:val="16"/>
                <w:szCs w:val="16"/>
                <w:lang w:val="en-US"/>
              </w:rPr>
            </w:pPr>
            <w:r w:rsidRPr="00DC2469">
              <w:rPr>
                <w:rFonts w:ascii="Arial" w:hAnsi="Arial" w:cs="Arial"/>
                <w:b/>
                <w:color w:val="002060"/>
                <w:sz w:val="16"/>
                <w:szCs w:val="16"/>
                <w:lang w:val="en-US"/>
              </w:rPr>
              <w:t xml:space="preserve">Content  Total carbon (TC) </w:t>
            </w:r>
            <w:r w:rsidRPr="00DC2469">
              <w:rPr>
                <w:rFonts w:ascii="Arial" w:hAnsi="Arial" w:cs="Arial"/>
                <w:color w:val="002060"/>
                <w:sz w:val="16"/>
                <w:szCs w:val="16"/>
                <w:lang w:val="en-US"/>
              </w:rPr>
              <w:t xml:space="preserve">Range: (0,5 – </w:t>
            </w:r>
            <w:r>
              <w:rPr>
                <w:rFonts w:ascii="Arial" w:hAnsi="Arial" w:cs="Arial"/>
                <w:color w:val="002060"/>
                <w:sz w:val="16"/>
                <w:szCs w:val="16"/>
                <w:lang w:val="en-US"/>
              </w:rPr>
              <w:t>1</w:t>
            </w:r>
            <w:r w:rsidRPr="00DC2469">
              <w:rPr>
                <w:rFonts w:ascii="Arial" w:hAnsi="Arial" w:cs="Arial"/>
                <w:color w:val="002060"/>
                <w:sz w:val="16"/>
                <w:szCs w:val="16"/>
                <w:lang w:val="en-US"/>
              </w:rPr>
              <w:t xml:space="preserve">000) mg/l </w:t>
            </w:r>
          </w:p>
          <w:p w14:paraId="04CD8DFB" w14:textId="77777777" w:rsidR="00930273" w:rsidRPr="00DC2469" w:rsidRDefault="00930273" w:rsidP="00E300B6">
            <w:pPr>
              <w:rPr>
                <w:rFonts w:ascii="Arial" w:hAnsi="Arial" w:cs="Arial"/>
                <w:color w:val="002060"/>
                <w:sz w:val="16"/>
                <w:szCs w:val="16"/>
                <w:lang w:val="en-US"/>
              </w:rPr>
            </w:pPr>
            <w:r w:rsidRPr="00DC2469">
              <w:rPr>
                <w:rFonts w:ascii="Arial" w:hAnsi="Arial" w:cs="Arial"/>
                <w:b/>
                <w:color w:val="002060"/>
                <w:sz w:val="16"/>
                <w:szCs w:val="16"/>
                <w:lang w:val="en-US"/>
              </w:rPr>
              <w:t>Content Total inorganic carbon (TIC)</w:t>
            </w:r>
            <w:r w:rsidRPr="00DC2469">
              <w:rPr>
                <w:rFonts w:ascii="Arial" w:hAnsi="Arial" w:cs="Arial"/>
                <w:color w:val="002060"/>
                <w:sz w:val="16"/>
                <w:szCs w:val="16"/>
                <w:lang w:val="en-US"/>
              </w:rPr>
              <w:t xml:space="preserve">  Range: (0,5 – 1000) mg/l  </w:t>
            </w:r>
          </w:p>
          <w:p w14:paraId="5CCC945F" w14:textId="77777777" w:rsidR="00930273" w:rsidRPr="00DC2469" w:rsidRDefault="00930273" w:rsidP="00E300B6">
            <w:pPr>
              <w:rPr>
                <w:rFonts w:ascii="Arial" w:hAnsi="Arial" w:cs="Arial"/>
                <w:b/>
                <w:color w:val="002060"/>
                <w:sz w:val="16"/>
                <w:szCs w:val="16"/>
                <w:lang w:val="en-US"/>
              </w:rPr>
            </w:pPr>
            <w:r w:rsidRPr="00DC2469">
              <w:rPr>
                <w:rFonts w:ascii="Arial" w:hAnsi="Arial" w:cs="Arial"/>
                <w:b/>
                <w:color w:val="002060"/>
                <w:sz w:val="16"/>
                <w:szCs w:val="16"/>
                <w:lang w:val="en-US"/>
              </w:rPr>
              <w:t xml:space="preserve">Content </w:t>
            </w:r>
            <w:r w:rsidRPr="00DC2469">
              <w:rPr>
                <w:rFonts w:ascii="Arial" w:hAnsi="Arial" w:cs="Arial"/>
                <w:color w:val="002060"/>
                <w:sz w:val="16"/>
                <w:szCs w:val="16"/>
                <w:lang w:val="en-US"/>
              </w:rPr>
              <w:t xml:space="preserve">Total organic carbon </w:t>
            </w:r>
            <w:r w:rsidRPr="00DC2469">
              <w:rPr>
                <w:rFonts w:ascii="Arial" w:hAnsi="Arial" w:cs="Arial"/>
                <w:b/>
                <w:color w:val="002060"/>
                <w:sz w:val="16"/>
                <w:szCs w:val="16"/>
                <w:lang w:val="en-US"/>
              </w:rPr>
              <w:t xml:space="preserve">(TOC)  </w:t>
            </w:r>
          </w:p>
          <w:p w14:paraId="2F64F793" w14:textId="77777777" w:rsidR="00930273" w:rsidRPr="00DC2469" w:rsidRDefault="00930273" w:rsidP="00E300B6">
            <w:pPr>
              <w:rPr>
                <w:rFonts w:ascii="Arial" w:hAnsi="Arial" w:cs="Arial"/>
                <w:color w:val="002060"/>
                <w:sz w:val="16"/>
                <w:szCs w:val="16"/>
                <w:lang w:val="en-US"/>
              </w:rPr>
            </w:pPr>
            <w:r w:rsidRPr="00DC2469">
              <w:rPr>
                <w:rFonts w:ascii="Arial" w:hAnsi="Arial" w:cs="Arial"/>
                <w:color w:val="002060"/>
                <w:sz w:val="16"/>
                <w:szCs w:val="16"/>
                <w:lang w:val="en-US"/>
              </w:rPr>
              <w:t>(from calculations)</w:t>
            </w:r>
          </w:p>
          <w:p w14:paraId="4F7A8DEE" w14:textId="77777777" w:rsidR="00930273" w:rsidRPr="00DC2469" w:rsidRDefault="00930273" w:rsidP="00E300B6">
            <w:pPr>
              <w:rPr>
                <w:rFonts w:ascii="Arial" w:hAnsi="Arial" w:cs="Arial"/>
                <w:color w:val="002060"/>
                <w:sz w:val="16"/>
                <w:szCs w:val="16"/>
                <w:lang w:val="en-US"/>
              </w:rPr>
            </w:pPr>
            <w:r w:rsidRPr="00DC2469">
              <w:rPr>
                <w:rFonts w:ascii="Arial" w:hAnsi="Arial" w:cs="Arial"/>
                <w:color w:val="002060"/>
                <w:sz w:val="16"/>
                <w:szCs w:val="16"/>
                <w:lang w:val="en-US"/>
              </w:rPr>
              <w:t>Infrared spectroscopy method PN EN 1484:1997</w:t>
            </w:r>
          </w:p>
        </w:tc>
        <w:tc>
          <w:tcPr>
            <w:tcW w:w="794" w:type="dxa"/>
            <w:tcBorders>
              <w:top w:val="single" w:sz="4" w:space="0" w:color="auto"/>
              <w:left w:val="single" w:sz="4" w:space="0" w:color="auto"/>
              <w:bottom w:val="single" w:sz="4" w:space="0" w:color="auto"/>
              <w:right w:val="single" w:sz="12" w:space="0" w:color="auto"/>
            </w:tcBorders>
            <w:vAlign w:val="center"/>
          </w:tcPr>
          <w:p w14:paraId="2BA3C0E6"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Q</w:t>
            </w:r>
          </w:p>
        </w:tc>
      </w:tr>
      <w:tr w:rsidR="00930273" w:rsidRPr="00DC2469" w14:paraId="79D4B6B6" w14:textId="77777777" w:rsidTr="00E300B6">
        <w:tc>
          <w:tcPr>
            <w:tcW w:w="1399" w:type="dxa"/>
            <w:tcBorders>
              <w:top w:val="single" w:sz="4" w:space="0" w:color="auto"/>
              <w:left w:val="single" w:sz="4" w:space="0" w:color="auto"/>
              <w:bottom w:val="single" w:sz="4" w:space="0" w:color="auto"/>
              <w:right w:val="single" w:sz="4" w:space="0" w:color="auto"/>
            </w:tcBorders>
            <w:hideMark/>
          </w:tcPr>
          <w:p w14:paraId="66CCE215" w14:textId="77777777" w:rsidR="00930273" w:rsidRPr="00DC2469" w:rsidRDefault="00930273" w:rsidP="00E300B6">
            <w:pPr>
              <w:rPr>
                <w:rFonts w:ascii="Arial" w:hAnsi="Arial" w:cs="Arial"/>
                <w:b/>
                <w:color w:val="002060"/>
                <w:sz w:val="16"/>
                <w:szCs w:val="16"/>
                <w:lang w:val="en-US"/>
              </w:rPr>
            </w:pPr>
            <w:r w:rsidRPr="00DC2469">
              <w:rPr>
                <w:rFonts w:ascii="Arial" w:hAnsi="Arial" w:cs="Arial"/>
                <w:b/>
                <w:color w:val="002060"/>
                <w:sz w:val="16"/>
                <w:szCs w:val="16"/>
                <w:lang w:val="en-GB"/>
              </w:rPr>
              <w:t xml:space="preserve">Analysis of TOC  in </w:t>
            </w:r>
            <w:r w:rsidRPr="00DC2469">
              <w:rPr>
                <w:rFonts w:ascii="Arial" w:hAnsi="Arial" w:cs="Arial"/>
                <w:b/>
                <w:bCs/>
                <w:color w:val="002060"/>
                <w:sz w:val="16"/>
                <w:szCs w:val="16"/>
                <w:lang w:val="en-US"/>
              </w:rPr>
              <w:t>deposit boiler scale</w:t>
            </w:r>
          </w:p>
        </w:tc>
        <w:tc>
          <w:tcPr>
            <w:tcW w:w="1689" w:type="dxa"/>
            <w:gridSpan w:val="2"/>
            <w:tcBorders>
              <w:top w:val="single" w:sz="4" w:space="0" w:color="auto"/>
              <w:left w:val="single" w:sz="4" w:space="0" w:color="auto"/>
              <w:bottom w:val="single" w:sz="4" w:space="0" w:color="auto"/>
              <w:right w:val="single" w:sz="4" w:space="0" w:color="auto"/>
            </w:tcBorders>
            <w:vAlign w:val="center"/>
            <w:hideMark/>
          </w:tcPr>
          <w:p w14:paraId="5D0A1FD6"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TO</w:t>
            </w:r>
          </w:p>
        </w:tc>
        <w:tc>
          <w:tcPr>
            <w:tcW w:w="6209" w:type="dxa"/>
            <w:tcBorders>
              <w:top w:val="single" w:sz="4" w:space="0" w:color="auto"/>
              <w:left w:val="single" w:sz="4" w:space="0" w:color="auto"/>
              <w:bottom w:val="single" w:sz="4" w:space="0" w:color="auto"/>
              <w:right w:val="single" w:sz="12" w:space="0" w:color="auto"/>
            </w:tcBorders>
            <w:hideMark/>
          </w:tcPr>
          <w:p w14:paraId="68743745" w14:textId="77777777" w:rsidR="00930273" w:rsidRPr="00DC2469" w:rsidRDefault="00930273" w:rsidP="00E300B6">
            <w:pPr>
              <w:rPr>
                <w:rFonts w:ascii="Arial" w:hAnsi="Arial" w:cs="Arial"/>
                <w:color w:val="002060"/>
                <w:sz w:val="16"/>
                <w:szCs w:val="16"/>
                <w:lang w:val="en-US"/>
              </w:rPr>
            </w:pPr>
            <w:r w:rsidRPr="00DC2469">
              <w:rPr>
                <w:rFonts w:ascii="Arial" w:hAnsi="Arial" w:cs="Arial"/>
                <w:b/>
                <w:color w:val="002060"/>
                <w:sz w:val="16"/>
                <w:szCs w:val="16"/>
                <w:lang w:val="en-US"/>
              </w:rPr>
              <w:t xml:space="preserve">Content  Total carbon (TC) </w:t>
            </w:r>
            <w:r w:rsidRPr="00DC2469">
              <w:rPr>
                <w:rFonts w:ascii="Arial" w:hAnsi="Arial" w:cs="Arial"/>
                <w:color w:val="002060"/>
                <w:sz w:val="16"/>
                <w:szCs w:val="16"/>
                <w:lang w:val="en-US"/>
              </w:rPr>
              <w:t xml:space="preserve">Range: (0,50 – 50) </w:t>
            </w:r>
            <w:r>
              <w:rPr>
                <w:rFonts w:ascii="Arial" w:hAnsi="Arial" w:cs="Arial"/>
                <w:color w:val="002060"/>
                <w:sz w:val="16"/>
                <w:szCs w:val="16"/>
                <w:lang w:val="en-US"/>
              </w:rPr>
              <w:t>%</w:t>
            </w:r>
            <w:r w:rsidRPr="00DC2469">
              <w:rPr>
                <w:rFonts w:ascii="Arial" w:hAnsi="Arial" w:cs="Arial"/>
                <w:color w:val="002060"/>
                <w:sz w:val="16"/>
                <w:szCs w:val="16"/>
                <w:lang w:val="en-US"/>
              </w:rPr>
              <w:t xml:space="preserve">  </w:t>
            </w:r>
          </w:p>
          <w:p w14:paraId="4D794CCC" w14:textId="77777777" w:rsidR="00930273" w:rsidRPr="00DC2469" w:rsidRDefault="00930273" w:rsidP="00E300B6">
            <w:pPr>
              <w:rPr>
                <w:rFonts w:ascii="Arial" w:hAnsi="Arial" w:cs="Arial"/>
                <w:color w:val="002060"/>
                <w:sz w:val="16"/>
                <w:szCs w:val="16"/>
                <w:lang w:val="en-US"/>
              </w:rPr>
            </w:pPr>
            <w:r w:rsidRPr="00DC2469">
              <w:rPr>
                <w:rFonts w:ascii="Arial" w:hAnsi="Arial" w:cs="Arial"/>
                <w:b/>
                <w:color w:val="002060"/>
                <w:sz w:val="16"/>
                <w:szCs w:val="16"/>
                <w:lang w:val="en-US"/>
              </w:rPr>
              <w:t>Content Total inorganic carbon (TIC)</w:t>
            </w:r>
            <w:r w:rsidRPr="00DC2469">
              <w:rPr>
                <w:rFonts w:ascii="Arial" w:hAnsi="Arial" w:cs="Arial"/>
                <w:color w:val="002060"/>
                <w:sz w:val="16"/>
                <w:szCs w:val="16"/>
                <w:lang w:val="en-US"/>
              </w:rPr>
              <w:t xml:space="preserve">  Range: (0,5 – 50</w:t>
            </w:r>
            <w:r>
              <w:rPr>
                <w:rFonts w:ascii="Arial" w:hAnsi="Arial" w:cs="Arial"/>
                <w:color w:val="002060"/>
                <w:sz w:val="16"/>
                <w:szCs w:val="16"/>
                <w:lang w:val="en-US"/>
              </w:rPr>
              <w:t>)%</w:t>
            </w:r>
            <w:r w:rsidRPr="00DC2469">
              <w:rPr>
                <w:rFonts w:ascii="Arial" w:hAnsi="Arial" w:cs="Arial"/>
                <w:color w:val="002060"/>
                <w:sz w:val="16"/>
                <w:szCs w:val="16"/>
                <w:lang w:val="en-US"/>
              </w:rPr>
              <w:t xml:space="preserve">  </w:t>
            </w:r>
          </w:p>
          <w:p w14:paraId="41841C2E" w14:textId="77777777" w:rsidR="00930273" w:rsidRPr="00DC2469" w:rsidRDefault="00930273" w:rsidP="00E300B6">
            <w:pPr>
              <w:rPr>
                <w:rFonts w:ascii="Arial" w:hAnsi="Arial" w:cs="Arial"/>
                <w:b/>
                <w:color w:val="002060"/>
                <w:sz w:val="16"/>
                <w:szCs w:val="16"/>
                <w:lang w:val="en-US"/>
              </w:rPr>
            </w:pPr>
            <w:r w:rsidRPr="00DC2469">
              <w:rPr>
                <w:rFonts w:ascii="Arial" w:hAnsi="Arial" w:cs="Arial"/>
                <w:b/>
                <w:color w:val="002060"/>
                <w:sz w:val="16"/>
                <w:szCs w:val="16"/>
                <w:lang w:val="en-US"/>
              </w:rPr>
              <w:t xml:space="preserve">Content </w:t>
            </w:r>
            <w:r w:rsidRPr="00DC2469">
              <w:rPr>
                <w:rFonts w:ascii="Arial" w:hAnsi="Arial" w:cs="Arial"/>
                <w:color w:val="002060"/>
                <w:sz w:val="16"/>
                <w:szCs w:val="16"/>
                <w:lang w:val="en-US"/>
              </w:rPr>
              <w:t xml:space="preserve">Total organic carbon </w:t>
            </w:r>
            <w:r w:rsidRPr="00DC2469">
              <w:rPr>
                <w:rFonts w:ascii="Arial" w:hAnsi="Arial" w:cs="Arial"/>
                <w:b/>
                <w:color w:val="002060"/>
                <w:sz w:val="16"/>
                <w:szCs w:val="16"/>
                <w:lang w:val="en-US"/>
              </w:rPr>
              <w:t xml:space="preserve">(TOC)  </w:t>
            </w:r>
          </w:p>
          <w:p w14:paraId="0439E409" w14:textId="77777777" w:rsidR="00930273" w:rsidRPr="00DC2469" w:rsidRDefault="00930273" w:rsidP="00E300B6">
            <w:pPr>
              <w:rPr>
                <w:rFonts w:ascii="Arial" w:hAnsi="Arial" w:cs="Arial"/>
                <w:color w:val="002060"/>
                <w:sz w:val="16"/>
                <w:szCs w:val="16"/>
                <w:lang w:val="en-US"/>
              </w:rPr>
            </w:pPr>
            <w:r w:rsidRPr="00DC2469">
              <w:rPr>
                <w:rFonts w:ascii="Arial" w:hAnsi="Arial" w:cs="Arial"/>
                <w:color w:val="002060"/>
                <w:sz w:val="16"/>
                <w:szCs w:val="16"/>
                <w:lang w:val="en-US"/>
              </w:rPr>
              <w:t>(from calculations)</w:t>
            </w:r>
          </w:p>
          <w:p w14:paraId="3BEDE025" w14:textId="77777777" w:rsidR="00930273" w:rsidRPr="00DC2469" w:rsidRDefault="00930273" w:rsidP="00E300B6">
            <w:pPr>
              <w:rPr>
                <w:rFonts w:ascii="Arial" w:hAnsi="Arial" w:cs="Arial"/>
                <w:b/>
                <w:color w:val="002060"/>
                <w:sz w:val="16"/>
                <w:szCs w:val="16"/>
                <w:lang w:val="en-US"/>
              </w:rPr>
            </w:pPr>
            <w:r w:rsidRPr="00DC2469">
              <w:rPr>
                <w:rFonts w:ascii="Arial" w:hAnsi="Arial" w:cs="Arial"/>
                <w:color w:val="002060"/>
                <w:sz w:val="16"/>
                <w:szCs w:val="16"/>
                <w:lang w:val="en-US"/>
              </w:rPr>
              <w:t>Infrared spectroscopy method PN EN 15936 :2013 -02</w:t>
            </w:r>
          </w:p>
        </w:tc>
        <w:tc>
          <w:tcPr>
            <w:tcW w:w="794" w:type="dxa"/>
            <w:tcBorders>
              <w:top w:val="single" w:sz="4" w:space="0" w:color="auto"/>
              <w:left w:val="single" w:sz="4" w:space="0" w:color="auto"/>
              <w:bottom w:val="single" w:sz="4" w:space="0" w:color="auto"/>
              <w:right w:val="single" w:sz="12" w:space="0" w:color="auto"/>
            </w:tcBorders>
            <w:vAlign w:val="center"/>
          </w:tcPr>
          <w:p w14:paraId="2FBCD218"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Q</w:t>
            </w:r>
          </w:p>
        </w:tc>
      </w:tr>
      <w:tr w:rsidR="00930273" w:rsidRPr="00DC2469" w14:paraId="6944F771" w14:textId="77777777" w:rsidTr="00E300B6">
        <w:trPr>
          <w:trHeight w:val="47"/>
        </w:trPr>
        <w:tc>
          <w:tcPr>
            <w:tcW w:w="1399" w:type="dxa"/>
            <w:vMerge w:val="restart"/>
            <w:tcBorders>
              <w:top w:val="single" w:sz="4" w:space="0" w:color="auto"/>
              <w:left w:val="single" w:sz="4" w:space="0" w:color="auto"/>
              <w:right w:val="single" w:sz="4" w:space="0" w:color="auto"/>
            </w:tcBorders>
            <w:hideMark/>
          </w:tcPr>
          <w:p w14:paraId="707255B5" w14:textId="77777777" w:rsidR="00930273" w:rsidRPr="00DC2469" w:rsidRDefault="00930273" w:rsidP="00E300B6">
            <w:pPr>
              <w:rPr>
                <w:rFonts w:ascii="Arial" w:hAnsi="Arial" w:cs="Arial"/>
                <w:b/>
                <w:color w:val="002060"/>
                <w:sz w:val="16"/>
                <w:szCs w:val="16"/>
                <w:lang w:val="en-US"/>
              </w:rPr>
            </w:pPr>
            <w:r w:rsidRPr="00DC2469">
              <w:rPr>
                <w:rFonts w:ascii="Arial" w:hAnsi="Arial" w:cs="Arial"/>
                <w:b/>
                <w:color w:val="002060"/>
                <w:sz w:val="16"/>
                <w:szCs w:val="16"/>
                <w:lang w:val="en-GB"/>
              </w:rPr>
              <w:t xml:space="preserve">Analysis of elements in </w:t>
            </w:r>
            <w:r w:rsidRPr="00DC2469">
              <w:rPr>
                <w:rFonts w:ascii="Arial" w:hAnsi="Arial" w:cs="Arial"/>
                <w:b/>
                <w:bCs/>
                <w:color w:val="002060"/>
                <w:sz w:val="16"/>
                <w:szCs w:val="16"/>
                <w:lang w:val="en-US"/>
              </w:rPr>
              <w:t>deposit boiler scale</w:t>
            </w:r>
          </w:p>
        </w:tc>
        <w:tc>
          <w:tcPr>
            <w:tcW w:w="1689" w:type="dxa"/>
            <w:gridSpan w:val="2"/>
            <w:vMerge w:val="restart"/>
            <w:tcBorders>
              <w:top w:val="single" w:sz="4" w:space="0" w:color="auto"/>
              <w:left w:val="single" w:sz="4" w:space="0" w:color="auto"/>
              <w:right w:val="single" w:sz="4" w:space="0" w:color="auto"/>
            </w:tcBorders>
            <w:vAlign w:val="center"/>
            <w:hideMark/>
          </w:tcPr>
          <w:p w14:paraId="6D4EE8AD"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IO</w:t>
            </w:r>
          </w:p>
        </w:tc>
        <w:tc>
          <w:tcPr>
            <w:tcW w:w="6209" w:type="dxa"/>
            <w:tcBorders>
              <w:top w:val="single" w:sz="4" w:space="0" w:color="auto"/>
              <w:left w:val="single" w:sz="4" w:space="0" w:color="auto"/>
              <w:bottom w:val="single" w:sz="4" w:space="0" w:color="auto"/>
              <w:right w:val="single" w:sz="12" w:space="0" w:color="auto"/>
            </w:tcBorders>
            <w:hideMark/>
          </w:tcPr>
          <w:p w14:paraId="074132A8" w14:textId="77777777" w:rsidR="00930273" w:rsidRPr="00DC2469" w:rsidRDefault="00930273" w:rsidP="00E300B6">
            <w:pPr>
              <w:rPr>
                <w:rFonts w:ascii="Arial" w:hAnsi="Arial" w:cs="Arial"/>
                <w:color w:val="002060"/>
                <w:sz w:val="16"/>
                <w:szCs w:val="16"/>
                <w:lang w:val="en-GB"/>
              </w:rPr>
            </w:pPr>
            <w:r w:rsidRPr="00DC2469">
              <w:rPr>
                <w:rFonts w:ascii="Arial" w:hAnsi="Arial" w:cs="Arial"/>
                <w:b/>
                <w:color w:val="002060"/>
                <w:sz w:val="16"/>
                <w:szCs w:val="16"/>
                <w:lang w:val="en-GB"/>
              </w:rPr>
              <w:t>Element concentration</w:t>
            </w:r>
            <w:r w:rsidRPr="00DC2469">
              <w:rPr>
                <w:rFonts w:ascii="Arial" w:hAnsi="Arial" w:cs="Arial"/>
                <w:color w:val="002060"/>
                <w:sz w:val="16"/>
                <w:szCs w:val="16"/>
                <w:lang w:val="en-GB"/>
              </w:rPr>
              <w:t xml:space="preserve">                                                        </w:t>
            </w:r>
          </w:p>
          <w:p w14:paraId="6B41099B" w14:textId="77777777" w:rsidR="00930273" w:rsidRPr="00DC2469" w:rsidRDefault="00930273" w:rsidP="00E300B6">
            <w:pPr>
              <w:rPr>
                <w:rFonts w:ascii="Arial" w:hAnsi="Arial" w:cs="Arial"/>
                <w:color w:val="002060"/>
                <w:sz w:val="16"/>
                <w:szCs w:val="16"/>
                <w:lang w:val="en-GB"/>
              </w:rPr>
            </w:pPr>
            <w:r w:rsidRPr="00DC2469">
              <w:rPr>
                <w:rFonts w:ascii="Arial" w:hAnsi="Arial" w:cs="Arial"/>
                <w:color w:val="002060"/>
                <w:sz w:val="16"/>
                <w:szCs w:val="16"/>
                <w:lang w:val="en-GB"/>
              </w:rPr>
              <w:t xml:space="preserve">Range:                                                                                </w:t>
            </w:r>
            <w:r w:rsidRPr="00DC2469">
              <w:rPr>
                <w:rFonts w:ascii="Arial" w:hAnsi="Arial" w:cs="Arial"/>
                <w:color w:val="002060"/>
                <w:sz w:val="16"/>
                <w:szCs w:val="16"/>
                <w:lang w:val="en-US"/>
              </w:rPr>
              <w:t xml:space="preserve">                                                                           </w:t>
            </w:r>
          </w:p>
          <w:p w14:paraId="391A7073" w14:textId="77777777" w:rsidR="00930273" w:rsidRPr="00DC2469" w:rsidRDefault="00930273" w:rsidP="00E300B6">
            <w:pPr>
              <w:rPr>
                <w:rFonts w:ascii="Arial" w:hAnsi="Arial" w:cs="Arial"/>
                <w:color w:val="002060"/>
                <w:sz w:val="16"/>
                <w:szCs w:val="16"/>
                <w:lang w:val="en-US"/>
              </w:rPr>
            </w:pPr>
            <w:r w:rsidRPr="00DC2469">
              <w:rPr>
                <w:rFonts w:ascii="Arial" w:hAnsi="Arial" w:cs="Arial"/>
                <w:color w:val="002060"/>
                <w:sz w:val="16"/>
                <w:szCs w:val="16"/>
                <w:lang w:val="en-US"/>
              </w:rPr>
              <w:t>Al, Ba, Pb (50 – 1500) mg/kg</w:t>
            </w:r>
          </w:p>
          <w:p w14:paraId="4658D068" w14:textId="77777777" w:rsidR="00930273" w:rsidRPr="00DC2469" w:rsidRDefault="00930273" w:rsidP="00E300B6">
            <w:pPr>
              <w:rPr>
                <w:rFonts w:ascii="Arial" w:hAnsi="Arial" w:cs="Arial"/>
                <w:color w:val="002060"/>
                <w:sz w:val="16"/>
                <w:szCs w:val="16"/>
                <w:lang w:val="en-US"/>
              </w:rPr>
            </w:pPr>
            <w:r w:rsidRPr="00DC2469">
              <w:rPr>
                <w:rFonts w:ascii="Arial" w:hAnsi="Arial" w:cs="Arial"/>
                <w:color w:val="002060"/>
                <w:sz w:val="16"/>
                <w:szCs w:val="16"/>
                <w:lang w:val="en-US"/>
              </w:rPr>
              <w:t xml:space="preserve">Cr, Cu, Mn (50– 3500) mg/kg </w:t>
            </w:r>
          </w:p>
          <w:p w14:paraId="583FFD72" w14:textId="77777777" w:rsidR="00930273" w:rsidRPr="00DC2469" w:rsidRDefault="00930273" w:rsidP="00E300B6">
            <w:pPr>
              <w:rPr>
                <w:rFonts w:ascii="Arial" w:hAnsi="Arial" w:cs="Arial"/>
                <w:color w:val="002060"/>
                <w:sz w:val="16"/>
                <w:szCs w:val="16"/>
                <w:lang w:val="en-US"/>
              </w:rPr>
            </w:pPr>
            <w:r w:rsidRPr="00DC2469">
              <w:rPr>
                <w:rFonts w:ascii="Arial" w:hAnsi="Arial" w:cs="Arial"/>
                <w:color w:val="002060"/>
                <w:sz w:val="16"/>
                <w:szCs w:val="16"/>
                <w:lang w:val="en-US"/>
              </w:rPr>
              <w:t>Ca (30 – 400 000 ) mg/kg</w:t>
            </w:r>
          </w:p>
          <w:p w14:paraId="29EAEC30" w14:textId="77777777" w:rsidR="00930273" w:rsidRPr="00DC2469" w:rsidRDefault="00930273" w:rsidP="00E300B6">
            <w:pPr>
              <w:rPr>
                <w:rFonts w:ascii="Arial" w:hAnsi="Arial" w:cs="Arial"/>
                <w:color w:val="002060"/>
                <w:sz w:val="16"/>
                <w:szCs w:val="16"/>
                <w:lang w:val="en-US"/>
              </w:rPr>
            </w:pPr>
            <w:r w:rsidRPr="00DC2469">
              <w:rPr>
                <w:rFonts w:ascii="Arial" w:hAnsi="Arial" w:cs="Arial"/>
                <w:color w:val="002060"/>
                <w:sz w:val="16"/>
                <w:szCs w:val="16"/>
                <w:lang w:val="en-US"/>
              </w:rPr>
              <w:t>Cd (50 – 200) mg/kg</w:t>
            </w:r>
          </w:p>
          <w:p w14:paraId="3473A4E3" w14:textId="77777777" w:rsidR="00930273" w:rsidRPr="00DC2469" w:rsidRDefault="00930273" w:rsidP="00E300B6">
            <w:pPr>
              <w:rPr>
                <w:rFonts w:ascii="Arial" w:hAnsi="Arial" w:cs="Arial"/>
                <w:color w:val="002060"/>
                <w:sz w:val="16"/>
                <w:szCs w:val="16"/>
                <w:lang w:val="en-US"/>
              </w:rPr>
            </w:pPr>
            <w:r w:rsidRPr="00DC2469">
              <w:rPr>
                <w:rFonts w:ascii="Arial" w:hAnsi="Arial" w:cs="Arial"/>
                <w:color w:val="002060"/>
                <w:sz w:val="16"/>
                <w:szCs w:val="16"/>
                <w:lang w:val="en-US"/>
              </w:rPr>
              <w:t>Fe (210 -  650 000) mg/kg</w:t>
            </w:r>
          </w:p>
          <w:p w14:paraId="53895BD3" w14:textId="77777777" w:rsidR="00930273" w:rsidRPr="00DC2469" w:rsidRDefault="00930273" w:rsidP="00E300B6">
            <w:pPr>
              <w:rPr>
                <w:rFonts w:ascii="Arial" w:hAnsi="Arial" w:cs="Arial"/>
                <w:color w:val="002060"/>
                <w:sz w:val="16"/>
                <w:szCs w:val="16"/>
                <w:lang w:val="en-US"/>
              </w:rPr>
            </w:pPr>
            <w:r w:rsidRPr="00DC2469">
              <w:rPr>
                <w:rFonts w:ascii="Arial" w:hAnsi="Arial" w:cs="Arial"/>
                <w:color w:val="002060"/>
                <w:sz w:val="16"/>
                <w:szCs w:val="16"/>
                <w:lang w:val="en-US"/>
              </w:rPr>
              <w:t>K (70 – 35 000) mg/kg</w:t>
            </w:r>
          </w:p>
          <w:p w14:paraId="579492CE" w14:textId="77777777" w:rsidR="00930273" w:rsidRPr="00DC2469" w:rsidRDefault="00930273" w:rsidP="00E300B6">
            <w:pPr>
              <w:rPr>
                <w:rFonts w:ascii="Arial" w:hAnsi="Arial" w:cs="Arial"/>
                <w:color w:val="002060"/>
                <w:sz w:val="16"/>
                <w:szCs w:val="16"/>
                <w:lang w:val="en-US"/>
              </w:rPr>
            </w:pPr>
            <w:r w:rsidRPr="00DC2469">
              <w:rPr>
                <w:rFonts w:ascii="Arial" w:hAnsi="Arial" w:cs="Arial"/>
                <w:color w:val="002060"/>
                <w:sz w:val="16"/>
                <w:szCs w:val="16"/>
                <w:lang w:val="en-US"/>
              </w:rPr>
              <w:t>Mg (50 – 200 000) mg/kg</w:t>
            </w:r>
          </w:p>
          <w:p w14:paraId="79D0CAEA" w14:textId="77777777" w:rsidR="00930273" w:rsidRPr="00DC2469" w:rsidRDefault="00930273" w:rsidP="00E300B6">
            <w:pPr>
              <w:rPr>
                <w:rFonts w:ascii="Arial" w:hAnsi="Arial" w:cs="Arial"/>
                <w:color w:val="002060"/>
                <w:sz w:val="16"/>
                <w:szCs w:val="16"/>
              </w:rPr>
            </w:pPr>
            <w:r w:rsidRPr="00DC2469">
              <w:rPr>
                <w:rFonts w:ascii="Arial" w:hAnsi="Arial" w:cs="Arial"/>
                <w:color w:val="002060"/>
                <w:sz w:val="16"/>
                <w:szCs w:val="16"/>
              </w:rPr>
              <w:t>Na (80 – 400 000) mg/kg</w:t>
            </w:r>
          </w:p>
          <w:p w14:paraId="5A056A4B" w14:textId="77777777" w:rsidR="00930273" w:rsidRPr="00DC2469" w:rsidRDefault="00930273" w:rsidP="00E300B6">
            <w:pPr>
              <w:rPr>
                <w:rFonts w:ascii="Arial" w:hAnsi="Arial" w:cs="Arial"/>
                <w:color w:val="002060"/>
                <w:sz w:val="16"/>
                <w:szCs w:val="16"/>
              </w:rPr>
            </w:pPr>
            <w:r w:rsidRPr="00DC2469">
              <w:rPr>
                <w:rFonts w:ascii="Arial" w:hAnsi="Arial" w:cs="Arial"/>
                <w:color w:val="002060"/>
                <w:sz w:val="16"/>
                <w:szCs w:val="16"/>
              </w:rPr>
              <w:t>Ni (50 – 2500) mg/kg</w:t>
            </w:r>
          </w:p>
          <w:p w14:paraId="1CCB9FAE" w14:textId="77777777" w:rsidR="00930273" w:rsidRPr="00DC2469" w:rsidRDefault="00930273" w:rsidP="00E300B6">
            <w:pPr>
              <w:rPr>
                <w:rFonts w:ascii="Arial" w:hAnsi="Arial" w:cs="Arial"/>
                <w:color w:val="002060"/>
                <w:sz w:val="16"/>
                <w:szCs w:val="16"/>
                <w:lang w:val="en-US"/>
              </w:rPr>
            </w:pPr>
            <w:r w:rsidRPr="00DC2469">
              <w:rPr>
                <w:rFonts w:ascii="Arial" w:hAnsi="Arial" w:cs="Arial"/>
                <w:color w:val="002060"/>
                <w:sz w:val="16"/>
                <w:szCs w:val="16"/>
                <w:lang w:val="en-US"/>
              </w:rPr>
              <w:t>P (50 – 110 000 ) mg/kg</w:t>
            </w:r>
          </w:p>
          <w:p w14:paraId="4AB9A748" w14:textId="77777777" w:rsidR="00930273" w:rsidRPr="00DC2469" w:rsidRDefault="00930273" w:rsidP="00E300B6">
            <w:pPr>
              <w:rPr>
                <w:rFonts w:ascii="Arial" w:hAnsi="Arial" w:cs="Arial"/>
                <w:color w:val="002060"/>
                <w:sz w:val="16"/>
                <w:szCs w:val="16"/>
                <w:lang w:val="en-US"/>
              </w:rPr>
            </w:pPr>
            <w:r w:rsidRPr="00DC2469">
              <w:rPr>
                <w:rFonts w:ascii="Arial" w:hAnsi="Arial" w:cs="Arial"/>
                <w:color w:val="002060"/>
                <w:sz w:val="16"/>
                <w:szCs w:val="16"/>
                <w:lang w:val="en-US"/>
              </w:rPr>
              <w:t>S (100 -  150 000) mg/kg</w:t>
            </w:r>
          </w:p>
          <w:p w14:paraId="4F536386" w14:textId="77777777" w:rsidR="00930273" w:rsidRPr="00DC2469" w:rsidRDefault="00930273" w:rsidP="00E300B6">
            <w:pPr>
              <w:rPr>
                <w:rFonts w:ascii="Arial" w:hAnsi="Arial" w:cs="Arial"/>
                <w:color w:val="002060"/>
                <w:sz w:val="16"/>
                <w:szCs w:val="16"/>
                <w:lang w:val="en-US"/>
              </w:rPr>
            </w:pPr>
            <w:r w:rsidRPr="00DC2469">
              <w:rPr>
                <w:rFonts w:ascii="Arial" w:hAnsi="Arial" w:cs="Arial"/>
                <w:color w:val="002060"/>
                <w:sz w:val="16"/>
                <w:szCs w:val="16"/>
                <w:lang w:val="en-US"/>
              </w:rPr>
              <w:t>Si (100 -  10 000) mg/kg</w:t>
            </w:r>
          </w:p>
          <w:p w14:paraId="4D1DFADF" w14:textId="77777777" w:rsidR="00930273" w:rsidRPr="00DC2469" w:rsidRDefault="00930273" w:rsidP="00E300B6">
            <w:pPr>
              <w:rPr>
                <w:rFonts w:ascii="Arial" w:hAnsi="Arial" w:cs="Arial"/>
                <w:color w:val="002060"/>
                <w:sz w:val="16"/>
                <w:szCs w:val="16"/>
                <w:lang w:val="en-US"/>
              </w:rPr>
            </w:pPr>
            <w:r w:rsidRPr="00DC2469">
              <w:rPr>
                <w:rFonts w:ascii="Arial" w:hAnsi="Arial" w:cs="Arial"/>
                <w:color w:val="002060"/>
                <w:sz w:val="16"/>
                <w:szCs w:val="16"/>
                <w:lang w:val="en-US"/>
              </w:rPr>
              <w:t>Zn (50 -  10 000) mg/kg</w:t>
            </w:r>
          </w:p>
          <w:p w14:paraId="122E2C22" w14:textId="77777777" w:rsidR="00930273" w:rsidRPr="00DC2469" w:rsidRDefault="00930273" w:rsidP="00E300B6">
            <w:pPr>
              <w:rPr>
                <w:rStyle w:val="tlid-translation"/>
                <w:rFonts w:ascii="Arial" w:hAnsi="Arial" w:cs="Arial"/>
                <w:color w:val="002060"/>
                <w:sz w:val="16"/>
                <w:szCs w:val="16"/>
                <w:lang w:val="en"/>
              </w:rPr>
            </w:pPr>
            <w:r w:rsidRPr="00DC2469">
              <w:rPr>
                <w:rStyle w:val="tlid-translation"/>
                <w:rFonts w:ascii="Arial" w:hAnsi="Arial" w:cs="Arial"/>
                <w:color w:val="002060"/>
                <w:sz w:val="16"/>
                <w:szCs w:val="16"/>
                <w:lang w:val="en"/>
              </w:rPr>
              <w:t>Inductively Coupled Plasma -Optical Emission Spectrometry Method (ICP-OES)</w:t>
            </w:r>
          </w:p>
          <w:p w14:paraId="105FD624" w14:textId="77777777" w:rsidR="00930273" w:rsidRPr="00DC2469" w:rsidRDefault="00930273" w:rsidP="00E300B6">
            <w:pPr>
              <w:rPr>
                <w:rFonts w:ascii="Arial" w:hAnsi="Arial" w:cs="Arial"/>
                <w:color w:val="002060"/>
                <w:sz w:val="16"/>
                <w:szCs w:val="16"/>
                <w:lang w:val="en-US"/>
              </w:rPr>
            </w:pPr>
            <w:r w:rsidRPr="00DC2469">
              <w:rPr>
                <w:rFonts w:ascii="Arial" w:hAnsi="Arial" w:cs="Arial"/>
                <w:color w:val="002060"/>
                <w:sz w:val="16"/>
                <w:szCs w:val="16"/>
                <w:lang w:val="en-US"/>
              </w:rPr>
              <w:t xml:space="preserve">PN-EN 16170:2017-02 </w:t>
            </w:r>
            <w:r w:rsidRPr="00DC2469">
              <w:rPr>
                <w:rStyle w:val="tlid-translation"/>
                <w:rFonts w:ascii="Arial" w:hAnsi="Arial" w:cs="Arial"/>
                <w:color w:val="002060"/>
                <w:sz w:val="16"/>
                <w:szCs w:val="16"/>
                <w:lang w:val="en"/>
              </w:rPr>
              <w:t>excluding point 7.1, EPA 3051 A rev. 01/2007</w:t>
            </w:r>
          </w:p>
        </w:tc>
        <w:tc>
          <w:tcPr>
            <w:tcW w:w="794" w:type="dxa"/>
            <w:tcBorders>
              <w:top w:val="single" w:sz="4" w:space="0" w:color="auto"/>
              <w:left w:val="single" w:sz="4" w:space="0" w:color="auto"/>
              <w:bottom w:val="single" w:sz="4" w:space="0" w:color="auto"/>
              <w:right w:val="single" w:sz="12" w:space="0" w:color="auto"/>
            </w:tcBorders>
            <w:vAlign w:val="center"/>
          </w:tcPr>
          <w:p w14:paraId="47A6E8FC"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A</w:t>
            </w:r>
          </w:p>
        </w:tc>
      </w:tr>
      <w:tr w:rsidR="00930273" w:rsidRPr="00DC2469" w14:paraId="2F619C97" w14:textId="77777777" w:rsidTr="00E300B6">
        <w:trPr>
          <w:trHeight w:val="47"/>
        </w:trPr>
        <w:tc>
          <w:tcPr>
            <w:tcW w:w="1399" w:type="dxa"/>
            <w:vMerge/>
            <w:tcBorders>
              <w:left w:val="single" w:sz="4" w:space="0" w:color="auto"/>
              <w:bottom w:val="single" w:sz="4" w:space="0" w:color="auto"/>
              <w:right w:val="single" w:sz="4" w:space="0" w:color="auto"/>
            </w:tcBorders>
          </w:tcPr>
          <w:p w14:paraId="15D59979" w14:textId="77777777" w:rsidR="00930273" w:rsidRPr="00DC2469" w:rsidRDefault="00930273" w:rsidP="00E300B6">
            <w:pPr>
              <w:rPr>
                <w:rFonts w:ascii="Arial" w:hAnsi="Arial" w:cs="Arial"/>
                <w:b/>
                <w:color w:val="002060"/>
                <w:sz w:val="16"/>
                <w:szCs w:val="16"/>
                <w:lang w:val="en-GB"/>
              </w:rPr>
            </w:pPr>
          </w:p>
        </w:tc>
        <w:tc>
          <w:tcPr>
            <w:tcW w:w="1689" w:type="dxa"/>
            <w:gridSpan w:val="2"/>
            <w:vMerge/>
            <w:tcBorders>
              <w:left w:val="single" w:sz="4" w:space="0" w:color="auto"/>
              <w:bottom w:val="single" w:sz="4" w:space="0" w:color="auto"/>
              <w:right w:val="single" w:sz="4" w:space="0" w:color="auto"/>
            </w:tcBorders>
            <w:vAlign w:val="center"/>
          </w:tcPr>
          <w:p w14:paraId="3E6D6E41" w14:textId="77777777" w:rsidR="00930273" w:rsidRPr="00DC2469" w:rsidRDefault="00930273" w:rsidP="00E300B6">
            <w:pPr>
              <w:jc w:val="center"/>
              <w:rPr>
                <w:rFonts w:ascii="Arial" w:hAnsi="Arial" w:cs="Arial"/>
                <w:b/>
                <w:color w:val="002060"/>
                <w:sz w:val="16"/>
                <w:szCs w:val="16"/>
              </w:rPr>
            </w:pPr>
          </w:p>
        </w:tc>
        <w:tc>
          <w:tcPr>
            <w:tcW w:w="6209" w:type="dxa"/>
            <w:tcBorders>
              <w:top w:val="single" w:sz="4" w:space="0" w:color="auto"/>
              <w:left w:val="single" w:sz="4" w:space="0" w:color="auto"/>
              <w:bottom w:val="single" w:sz="4" w:space="0" w:color="auto"/>
              <w:right w:val="single" w:sz="12" w:space="0" w:color="auto"/>
            </w:tcBorders>
          </w:tcPr>
          <w:p w14:paraId="072B8F67" w14:textId="77777777" w:rsidR="00930273" w:rsidRPr="00DC2469" w:rsidRDefault="00930273" w:rsidP="00E300B6">
            <w:pPr>
              <w:rPr>
                <w:rFonts w:ascii="Arial" w:hAnsi="Arial" w:cs="Arial"/>
                <w:color w:val="002060"/>
                <w:sz w:val="16"/>
                <w:szCs w:val="16"/>
                <w:lang w:val="en-GB"/>
              </w:rPr>
            </w:pPr>
            <w:r w:rsidRPr="00DC2469">
              <w:rPr>
                <w:rFonts w:ascii="Arial" w:hAnsi="Arial" w:cs="Arial"/>
                <w:b/>
                <w:color w:val="002060"/>
                <w:sz w:val="16"/>
                <w:szCs w:val="16"/>
                <w:lang w:val="en-GB"/>
              </w:rPr>
              <w:t>Element concentration</w:t>
            </w:r>
            <w:r w:rsidRPr="00DC2469">
              <w:rPr>
                <w:rFonts w:ascii="Arial" w:hAnsi="Arial" w:cs="Arial"/>
                <w:color w:val="002060"/>
                <w:sz w:val="16"/>
                <w:szCs w:val="16"/>
                <w:lang w:val="en-GB"/>
              </w:rPr>
              <w:t xml:space="preserve">                                                        </w:t>
            </w:r>
          </w:p>
          <w:p w14:paraId="2D292974" w14:textId="77777777" w:rsidR="00930273" w:rsidRPr="00DC2469" w:rsidRDefault="00930273" w:rsidP="00E300B6">
            <w:pPr>
              <w:rPr>
                <w:rFonts w:ascii="Arial" w:hAnsi="Arial" w:cs="Arial"/>
                <w:color w:val="002060"/>
                <w:sz w:val="16"/>
                <w:szCs w:val="16"/>
                <w:lang w:val="en-GB"/>
              </w:rPr>
            </w:pPr>
            <w:r w:rsidRPr="00DC2469">
              <w:rPr>
                <w:rFonts w:ascii="Arial" w:hAnsi="Arial" w:cs="Arial"/>
                <w:color w:val="002060"/>
                <w:sz w:val="16"/>
                <w:szCs w:val="16"/>
                <w:lang w:val="en-GB"/>
              </w:rPr>
              <w:t xml:space="preserve">Range:                                                                                </w:t>
            </w:r>
            <w:r w:rsidRPr="00DC2469">
              <w:rPr>
                <w:rFonts w:ascii="Arial" w:hAnsi="Arial" w:cs="Arial"/>
                <w:color w:val="002060"/>
                <w:sz w:val="16"/>
                <w:szCs w:val="16"/>
                <w:lang w:val="en-US"/>
              </w:rPr>
              <w:t xml:space="preserve">                                                                           </w:t>
            </w:r>
          </w:p>
          <w:p w14:paraId="1F28021D" w14:textId="77777777" w:rsidR="00930273" w:rsidRPr="00DC2469" w:rsidRDefault="00930273" w:rsidP="00E300B6">
            <w:pPr>
              <w:rPr>
                <w:rFonts w:ascii="Arial" w:hAnsi="Arial" w:cs="Arial"/>
                <w:color w:val="002060"/>
                <w:sz w:val="16"/>
                <w:szCs w:val="16"/>
                <w:lang w:val="en-US"/>
              </w:rPr>
            </w:pPr>
            <w:r w:rsidRPr="00DC2469">
              <w:rPr>
                <w:rFonts w:ascii="Arial" w:hAnsi="Arial" w:cs="Arial"/>
                <w:color w:val="002060"/>
                <w:sz w:val="16"/>
                <w:szCs w:val="16"/>
                <w:lang w:val="en-US"/>
              </w:rPr>
              <w:t>A</w:t>
            </w:r>
            <w:r>
              <w:rPr>
                <w:rFonts w:ascii="Arial" w:hAnsi="Arial" w:cs="Arial"/>
                <w:color w:val="002060"/>
                <w:sz w:val="16"/>
                <w:szCs w:val="16"/>
                <w:lang w:val="en-US"/>
              </w:rPr>
              <w:t xml:space="preserve">l </w:t>
            </w:r>
            <w:r w:rsidRPr="00DC2469">
              <w:rPr>
                <w:rFonts w:ascii="Arial" w:hAnsi="Arial" w:cs="Arial"/>
                <w:color w:val="002060"/>
                <w:sz w:val="16"/>
                <w:szCs w:val="16"/>
                <w:lang w:val="en-US"/>
              </w:rPr>
              <w:t>(</w:t>
            </w:r>
            <w:r>
              <w:rPr>
                <w:rFonts w:ascii="Arial" w:hAnsi="Arial" w:cs="Arial"/>
                <w:color w:val="002060"/>
                <w:sz w:val="16"/>
                <w:szCs w:val="16"/>
                <w:lang w:val="en-US"/>
              </w:rPr>
              <w:t>1</w:t>
            </w:r>
            <w:r w:rsidRPr="00DC2469">
              <w:rPr>
                <w:rFonts w:ascii="Arial" w:hAnsi="Arial" w:cs="Arial"/>
                <w:color w:val="002060"/>
                <w:sz w:val="16"/>
                <w:szCs w:val="16"/>
                <w:lang w:val="en-US"/>
              </w:rPr>
              <w:t>5</w:t>
            </w:r>
            <w:r>
              <w:rPr>
                <w:rFonts w:ascii="Arial" w:hAnsi="Arial" w:cs="Arial"/>
                <w:color w:val="002060"/>
                <w:sz w:val="16"/>
                <w:szCs w:val="16"/>
                <w:lang w:val="en-US"/>
              </w:rPr>
              <w:t>0</w:t>
            </w:r>
            <w:r w:rsidRPr="00DC2469">
              <w:rPr>
                <w:rFonts w:ascii="Arial" w:hAnsi="Arial" w:cs="Arial"/>
                <w:color w:val="002060"/>
                <w:sz w:val="16"/>
                <w:szCs w:val="16"/>
                <w:lang w:val="en-US"/>
              </w:rPr>
              <w:t xml:space="preserve">0 – </w:t>
            </w:r>
            <w:r>
              <w:rPr>
                <w:rFonts w:ascii="Arial" w:hAnsi="Arial" w:cs="Arial"/>
                <w:color w:val="002060"/>
                <w:sz w:val="16"/>
                <w:szCs w:val="16"/>
                <w:lang w:val="en-US"/>
              </w:rPr>
              <w:t>2</w:t>
            </w:r>
            <w:r w:rsidRPr="00DC2469">
              <w:rPr>
                <w:rFonts w:ascii="Arial" w:hAnsi="Arial" w:cs="Arial"/>
                <w:color w:val="002060"/>
                <w:sz w:val="16"/>
                <w:szCs w:val="16"/>
                <w:lang w:val="en-US"/>
              </w:rPr>
              <w:t>500</w:t>
            </w:r>
            <w:r>
              <w:rPr>
                <w:rFonts w:ascii="Arial" w:hAnsi="Arial" w:cs="Arial"/>
                <w:color w:val="002060"/>
                <w:sz w:val="16"/>
                <w:szCs w:val="16"/>
                <w:lang w:val="en-US"/>
              </w:rPr>
              <w:t>00</w:t>
            </w:r>
            <w:r w:rsidRPr="00DC2469">
              <w:rPr>
                <w:rFonts w:ascii="Arial" w:hAnsi="Arial" w:cs="Arial"/>
                <w:color w:val="002060"/>
                <w:sz w:val="16"/>
                <w:szCs w:val="16"/>
                <w:lang w:val="en-US"/>
              </w:rPr>
              <w:t>) mg/kg</w:t>
            </w:r>
          </w:p>
          <w:p w14:paraId="5CE5C423" w14:textId="77777777" w:rsidR="00930273" w:rsidRPr="00DC2469" w:rsidRDefault="00930273" w:rsidP="00E300B6">
            <w:pPr>
              <w:rPr>
                <w:rStyle w:val="tlid-translation"/>
                <w:rFonts w:ascii="Arial" w:hAnsi="Arial" w:cs="Arial"/>
                <w:color w:val="002060"/>
                <w:sz w:val="16"/>
                <w:szCs w:val="16"/>
                <w:lang w:val="en"/>
              </w:rPr>
            </w:pPr>
            <w:r w:rsidRPr="00DC2469">
              <w:rPr>
                <w:rStyle w:val="tlid-translation"/>
                <w:rFonts w:ascii="Arial" w:hAnsi="Arial" w:cs="Arial"/>
                <w:color w:val="002060"/>
                <w:sz w:val="16"/>
                <w:szCs w:val="16"/>
                <w:lang w:val="en"/>
              </w:rPr>
              <w:t>Inductively Coupled Plasma -Optical Emission Spectrometry Method (ICP-OES)</w:t>
            </w:r>
          </w:p>
          <w:p w14:paraId="75A255FE" w14:textId="77777777" w:rsidR="00930273" w:rsidRPr="00DC2469" w:rsidRDefault="00930273" w:rsidP="00E300B6">
            <w:pPr>
              <w:rPr>
                <w:rFonts w:ascii="Arial" w:hAnsi="Arial" w:cs="Arial"/>
                <w:b/>
                <w:color w:val="002060"/>
                <w:sz w:val="16"/>
                <w:szCs w:val="16"/>
                <w:lang w:val="en-GB"/>
              </w:rPr>
            </w:pPr>
            <w:r w:rsidRPr="00DC2469">
              <w:rPr>
                <w:rFonts w:ascii="Arial" w:hAnsi="Arial" w:cs="Arial"/>
                <w:color w:val="002060"/>
                <w:sz w:val="16"/>
                <w:szCs w:val="16"/>
                <w:lang w:val="en-US"/>
              </w:rPr>
              <w:t xml:space="preserve">PN-EN 16170:2017-02 </w:t>
            </w:r>
            <w:r w:rsidRPr="00DC2469">
              <w:rPr>
                <w:rStyle w:val="tlid-translation"/>
                <w:rFonts w:ascii="Arial" w:hAnsi="Arial" w:cs="Arial"/>
                <w:color w:val="002060"/>
                <w:sz w:val="16"/>
                <w:szCs w:val="16"/>
                <w:lang w:val="en"/>
              </w:rPr>
              <w:t>excluding point 7.1, EPA 3051 A rev. 01/2007</w:t>
            </w:r>
          </w:p>
        </w:tc>
        <w:tc>
          <w:tcPr>
            <w:tcW w:w="794" w:type="dxa"/>
            <w:tcBorders>
              <w:top w:val="single" w:sz="4" w:space="0" w:color="auto"/>
              <w:left w:val="single" w:sz="4" w:space="0" w:color="auto"/>
              <w:bottom w:val="single" w:sz="4" w:space="0" w:color="auto"/>
              <w:right w:val="single" w:sz="12" w:space="0" w:color="auto"/>
            </w:tcBorders>
            <w:vAlign w:val="center"/>
          </w:tcPr>
          <w:p w14:paraId="6FC9E4F6" w14:textId="77777777" w:rsidR="00930273" w:rsidRPr="00DC2469" w:rsidRDefault="00930273" w:rsidP="00E300B6">
            <w:pPr>
              <w:jc w:val="center"/>
              <w:rPr>
                <w:rFonts w:ascii="Arial" w:hAnsi="Arial" w:cs="Arial"/>
                <w:b/>
                <w:color w:val="002060"/>
                <w:sz w:val="16"/>
                <w:szCs w:val="16"/>
                <w:lang w:val="en-US"/>
              </w:rPr>
            </w:pPr>
            <w:r>
              <w:rPr>
                <w:rFonts w:ascii="Arial" w:hAnsi="Arial" w:cs="Arial"/>
                <w:b/>
                <w:color w:val="002060"/>
                <w:sz w:val="16"/>
                <w:szCs w:val="16"/>
                <w:lang w:val="en-US"/>
              </w:rPr>
              <w:t>Q</w:t>
            </w:r>
          </w:p>
        </w:tc>
      </w:tr>
      <w:tr w:rsidR="00930273" w:rsidRPr="00DC2469" w14:paraId="6F321729" w14:textId="77777777" w:rsidTr="00E300B6">
        <w:trPr>
          <w:trHeight w:val="70"/>
        </w:trPr>
        <w:tc>
          <w:tcPr>
            <w:tcW w:w="1399" w:type="dxa"/>
            <w:tcBorders>
              <w:top w:val="single" w:sz="4" w:space="0" w:color="auto"/>
              <w:left w:val="single" w:sz="4" w:space="0" w:color="auto"/>
              <w:bottom w:val="single" w:sz="4" w:space="0" w:color="auto"/>
              <w:right w:val="single" w:sz="4" w:space="0" w:color="auto"/>
            </w:tcBorders>
          </w:tcPr>
          <w:p w14:paraId="4EC123FF" w14:textId="77777777" w:rsidR="00930273" w:rsidRPr="00DC2469" w:rsidRDefault="00930273" w:rsidP="00E300B6">
            <w:pPr>
              <w:rPr>
                <w:rFonts w:ascii="Arial" w:hAnsi="Arial" w:cs="Arial"/>
                <w:b/>
                <w:color w:val="002060"/>
                <w:sz w:val="16"/>
                <w:szCs w:val="16"/>
              </w:rPr>
            </w:pPr>
            <w:proofErr w:type="spellStart"/>
            <w:r w:rsidRPr="00DC2469">
              <w:rPr>
                <w:rFonts w:ascii="Arial" w:hAnsi="Arial" w:cs="Arial"/>
                <w:b/>
                <w:color w:val="002060"/>
                <w:sz w:val="16"/>
                <w:szCs w:val="16"/>
              </w:rPr>
              <w:t>Resin</w:t>
            </w:r>
            <w:proofErr w:type="spellEnd"/>
          </w:p>
        </w:tc>
        <w:tc>
          <w:tcPr>
            <w:tcW w:w="1689" w:type="dxa"/>
            <w:gridSpan w:val="2"/>
            <w:tcBorders>
              <w:top w:val="single" w:sz="4" w:space="0" w:color="auto"/>
              <w:left w:val="single" w:sz="4" w:space="0" w:color="auto"/>
              <w:bottom w:val="single" w:sz="4" w:space="0" w:color="auto"/>
              <w:right w:val="single" w:sz="4" w:space="0" w:color="auto"/>
            </w:tcBorders>
            <w:vAlign w:val="center"/>
          </w:tcPr>
          <w:p w14:paraId="628ED0FD"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R</w:t>
            </w:r>
          </w:p>
        </w:tc>
        <w:tc>
          <w:tcPr>
            <w:tcW w:w="6209" w:type="dxa"/>
            <w:tcBorders>
              <w:top w:val="single" w:sz="4" w:space="0" w:color="auto"/>
              <w:left w:val="single" w:sz="4" w:space="0" w:color="auto"/>
              <w:bottom w:val="single" w:sz="4" w:space="0" w:color="auto"/>
              <w:right w:val="single" w:sz="12" w:space="0" w:color="auto"/>
            </w:tcBorders>
          </w:tcPr>
          <w:p w14:paraId="1BF47492" w14:textId="77777777" w:rsidR="00930273" w:rsidRPr="00DC2469" w:rsidRDefault="00930273" w:rsidP="00E300B6">
            <w:pPr>
              <w:rPr>
                <w:rFonts w:ascii="Arial" w:hAnsi="Arial" w:cs="Arial"/>
                <w:color w:val="002060"/>
                <w:sz w:val="16"/>
                <w:szCs w:val="16"/>
                <w:lang w:val="en-GB"/>
              </w:rPr>
            </w:pPr>
            <w:r w:rsidRPr="00DC2469">
              <w:rPr>
                <w:rFonts w:ascii="Arial" w:hAnsi="Arial" w:cs="Arial"/>
                <w:color w:val="002060"/>
                <w:sz w:val="16"/>
                <w:szCs w:val="16"/>
                <w:lang w:val="en-GB"/>
              </w:rPr>
              <w:t>Iron ions in ion-exchange resins mg/l</w:t>
            </w:r>
          </w:p>
          <w:p w14:paraId="0C28C5C8" w14:textId="77777777" w:rsidR="00930273" w:rsidRPr="00DC2469" w:rsidRDefault="00930273" w:rsidP="00E300B6">
            <w:pPr>
              <w:rPr>
                <w:rFonts w:ascii="Arial" w:hAnsi="Arial" w:cs="Arial"/>
                <w:b/>
                <w:color w:val="002060"/>
                <w:sz w:val="16"/>
                <w:szCs w:val="16"/>
                <w:lang w:val="en-GB"/>
              </w:rPr>
            </w:pPr>
            <w:r w:rsidRPr="00DC2469">
              <w:rPr>
                <w:rFonts w:ascii="Arial" w:hAnsi="Arial" w:cs="Arial"/>
                <w:b/>
                <w:color w:val="002060"/>
                <w:sz w:val="16"/>
                <w:szCs w:val="16"/>
                <w:lang w:val="en-GB"/>
              </w:rPr>
              <w:t>IRON EXCHANGE RESIN FOULING TEST KIT RTK 001</w:t>
            </w:r>
          </w:p>
        </w:tc>
        <w:tc>
          <w:tcPr>
            <w:tcW w:w="794" w:type="dxa"/>
            <w:tcBorders>
              <w:top w:val="single" w:sz="4" w:space="0" w:color="auto"/>
              <w:left w:val="single" w:sz="4" w:space="0" w:color="auto"/>
              <w:bottom w:val="single" w:sz="4" w:space="0" w:color="auto"/>
              <w:right w:val="single" w:sz="12" w:space="0" w:color="auto"/>
            </w:tcBorders>
            <w:vAlign w:val="center"/>
          </w:tcPr>
          <w:p w14:paraId="13383ABD" w14:textId="77777777" w:rsidR="00930273" w:rsidRPr="00DC2469" w:rsidRDefault="00930273" w:rsidP="00E300B6">
            <w:pPr>
              <w:jc w:val="center"/>
              <w:rPr>
                <w:rFonts w:ascii="Arial" w:hAnsi="Arial" w:cs="Arial"/>
                <w:color w:val="002060"/>
                <w:sz w:val="16"/>
                <w:szCs w:val="16"/>
              </w:rPr>
            </w:pPr>
            <w:r w:rsidRPr="00DC2469">
              <w:rPr>
                <w:rFonts w:ascii="Arial" w:hAnsi="Arial" w:cs="Arial"/>
                <w:b/>
                <w:color w:val="002060"/>
                <w:sz w:val="16"/>
                <w:szCs w:val="16"/>
              </w:rPr>
              <w:t>-</w:t>
            </w:r>
          </w:p>
        </w:tc>
      </w:tr>
      <w:tr w:rsidR="00930273" w:rsidRPr="00DC2469" w14:paraId="73625038" w14:textId="77777777" w:rsidTr="00E300B6">
        <w:trPr>
          <w:trHeight w:val="70"/>
        </w:trPr>
        <w:tc>
          <w:tcPr>
            <w:tcW w:w="1399" w:type="dxa"/>
            <w:tcBorders>
              <w:top w:val="single" w:sz="4" w:space="0" w:color="auto"/>
              <w:left w:val="single" w:sz="4" w:space="0" w:color="auto"/>
              <w:bottom w:val="single" w:sz="4" w:space="0" w:color="auto"/>
              <w:right w:val="single" w:sz="4" w:space="0" w:color="auto"/>
            </w:tcBorders>
          </w:tcPr>
          <w:p w14:paraId="6FAF6A11" w14:textId="77777777" w:rsidR="00930273" w:rsidRPr="00DC2469" w:rsidRDefault="00930273" w:rsidP="00E300B6">
            <w:pPr>
              <w:rPr>
                <w:rFonts w:ascii="Arial" w:hAnsi="Arial" w:cs="Arial"/>
                <w:b/>
                <w:color w:val="002060"/>
                <w:sz w:val="16"/>
                <w:szCs w:val="16"/>
              </w:rPr>
            </w:pPr>
            <w:r w:rsidRPr="00DC2469">
              <w:rPr>
                <w:rStyle w:val="tlid-translation"/>
                <w:rFonts w:ascii="Arial" w:hAnsi="Arial" w:cs="Arial"/>
                <w:b/>
                <w:color w:val="002060"/>
                <w:sz w:val="16"/>
                <w:szCs w:val="16"/>
              </w:rPr>
              <w:t xml:space="preserve">Analysis of </w:t>
            </w:r>
            <w:proofErr w:type="spellStart"/>
            <w:r w:rsidRPr="00DC2469">
              <w:rPr>
                <w:rStyle w:val="tlid-translation"/>
                <w:rFonts w:ascii="Arial" w:hAnsi="Arial" w:cs="Arial"/>
                <w:b/>
                <w:color w:val="002060"/>
                <w:sz w:val="16"/>
                <w:szCs w:val="16"/>
              </w:rPr>
              <w:t>volatile</w:t>
            </w:r>
            <w:proofErr w:type="spellEnd"/>
            <w:r w:rsidRPr="00DC2469">
              <w:rPr>
                <w:rStyle w:val="tlid-translation"/>
                <w:rFonts w:ascii="Arial" w:hAnsi="Arial" w:cs="Arial"/>
                <w:b/>
                <w:color w:val="002060"/>
                <w:sz w:val="16"/>
                <w:szCs w:val="16"/>
              </w:rPr>
              <w:t xml:space="preserve"> </w:t>
            </w:r>
            <w:proofErr w:type="spellStart"/>
            <w:r w:rsidRPr="00DC2469">
              <w:rPr>
                <w:rStyle w:val="tlid-translation"/>
                <w:rFonts w:ascii="Arial" w:hAnsi="Arial" w:cs="Arial"/>
                <w:b/>
                <w:color w:val="002060"/>
                <w:sz w:val="16"/>
                <w:szCs w:val="16"/>
              </w:rPr>
              <w:t>compounds</w:t>
            </w:r>
            <w:proofErr w:type="spellEnd"/>
          </w:p>
        </w:tc>
        <w:tc>
          <w:tcPr>
            <w:tcW w:w="1689" w:type="dxa"/>
            <w:gridSpan w:val="2"/>
            <w:tcBorders>
              <w:top w:val="single" w:sz="4" w:space="0" w:color="auto"/>
              <w:left w:val="single" w:sz="4" w:space="0" w:color="auto"/>
              <w:bottom w:val="single" w:sz="4" w:space="0" w:color="auto"/>
              <w:right w:val="single" w:sz="4" w:space="0" w:color="auto"/>
            </w:tcBorders>
            <w:vAlign w:val="center"/>
          </w:tcPr>
          <w:p w14:paraId="3784F6DA"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GC</w:t>
            </w:r>
          </w:p>
        </w:tc>
        <w:tc>
          <w:tcPr>
            <w:tcW w:w="6209" w:type="dxa"/>
            <w:tcBorders>
              <w:top w:val="single" w:sz="4" w:space="0" w:color="auto"/>
              <w:left w:val="single" w:sz="4" w:space="0" w:color="auto"/>
              <w:bottom w:val="single" w:sz="4" w:space="0" w:color="auto"/>
              <w:right w:val="single" w:sz="12" w:space="0" w:color="auto"/>
            </w:tcBorders>
          </w:tcPr>
          <w:p w14:paraId="02FED999" w14:textId="77777777" w:rsidR="00930273" w:rsidRPr="00DC2469" w:rsidRDefault="00930273" w:rsidP="00E300B6">
            <w:pPr>
              <w:rPr>
                <w:rFonts w:ascii="Arial" w:hAnsi="Arial" w:cs="Arial"/>
                <w:color w:val="002060"/>
                <w:sz w:val="16"/>
                <w:szCs w:val="16"/>
              </w:rPr>
            </w:pPr>
            <w:proofErr w:type="spellStart"/>
            <w:r w:rsidRPr="00DC2469">
              <w:rPr>
                <w:rStyle w:val="tlid-translation"/>
                <w:rFonts w:ascii="Arial" w:hAnsi="Arial" w:cs="Arial"/>
                <w:color w:val="002060"/>
                <w:sz w:val="16"/>
                <w:szCs w:val="16"/>
              </w:rPr>
              <w:t>Gas</w:t>
            </w:r>
            <w:proofErr w:type="spellEnd"/>
            <w:r w:rsidRPr="00DC2469">
              <w:rPr>
                <w:rStyle w:val="tlid-translation"/>
                <w:rFonts w:ascii="Arial" w:hAnsi="Arial" w:cs="Arial"/>
                <w:color w:val="002060"/>
                <w:sz w:val="16"/>
                <w:szCs w:val="16"/>
              </w:rPr>
              <w:t xml:space="preserve"> </w:t>
            </w:r>
            <w:proofErr w:type="spellStart"/>
            <w:r w:rsidRPr="00DC2469">
              <w:rPr>
                <w:rStyle w:val="tlid-translation"/>
                <w:rFonts w:ascii="Arial" w:hAnsi="Arial" w:cs="Arial"/>
                <w:color w:val="002060"/>
                <w:sz w:val="16"/>
                <w:szCs w:val="16"/>
              </w:rPr>
              <w:t>chromatography</w:t>
            </w:r>
            <w:proofErr w:type="spellEnd"/>
            <w:r w:rsidRPr="00DC2469">
              <w:rPr>
                <w:rStyle w:val="tlid-translation"/>
                <w:rFonts w:ascii="Arial" w:hAnsi="Arial" w:cs="Arial"/>
                <w:color w:val="002060"/>
                <w:sz w:val="16"/>
                <w:szCs w:val="16"/>
              </w:rPr>
              <w:t xml:space="preserve"> </w:t>
            </w:r>
            <w:proofErr w:type="spellStart"/>
            <w:r w:rsidRPr="00DC2469">
              <w:rPr>
                <w:rStyle w:val="tlid-translation"/>
                <w:rFonts w:ascii="Arial" w:hAnsi="Arial" w:cs="Arial"/>
                <w:color w:val="002060"/>
                <w:sz w:val="16"/>
                <w:szCs w:val="16"/>
              </w:rPr>
              <w:t>method</w:t>
            </w:r>
            <w:proofErr w:type="spellEnd"/>
            <w:r w:rsidRPr="00DC2469">
              <w:rPr>
                <w:rStyle w:val="tlid-translation"/>
                <w:rFonts w:ascii="Arial" w:hAnsi="Arial" w:cs="Arial"/>
                <w:color w:val="002060"/>
                <w:sz w:val="16"/>
                <w:szCs w:val="16"/>
              </w:rPr>
              <w:t xml:space="preserve"> </w:t>
            </w:r>
            <w:r w:rsidRPr="00DC2469">
              <w:rPr>
                <w:rFonts w:ascii="Arial" w:hAnsi="Arial" w:cs="Arial"/>
                <w:color w:val="002060"/>
                <w:sz w:val="16"/>
                <w:szCs w:val="16"/>
              </w:rPr>
              <w:t xml:space="preserve"> GC - BID</w:t>
            </w:r>
          </w:p>
          <w:p w14:paraId="05EE723E" w14:textId="77777777" w:rsidR="00930273" w:rsidRPr="00DC2469" w:rsidRDefault="00930273" w:rsidP="00E300B6">
            <w:pPr>
              <w:rPr>
                <w:rFonts w:ascii="Arial" w:hAnsi="Arial" w:cs="Arial"/>
                <w:color w:val="002060"/>
                <w:sz w:val="16"/>
                <w:szCs w:val="16"/>
              </w:rPr>
            </w:pPr>
          </w:p>
        </w:tc>
        <w:tc>
          <w:tcPr>
            <w:tcW w:w="794" w:type="dxa"/>
            <w:tcBorders>
              <w:top w:val="single" w:sz="4" w:space="0" w:color="auto"/>
              <w:left w:val="single" w:sz="4" w:space="0" w:color="auto"/>
              <w:bottom w:val="single" w:sz="4" w:space="0" w:color="auto"/>
              <w:right w:val="single" w:sz="12" w:space="0" w:color="auto"/>
            </w:tcBorders>
            <w:vAlign w:val="center"/>
          </w:tcPr>
          <w:p w14:paraId="27A155B9" w14:textId="77777777" w:rsidR="00930273" w:rsidRPr="00DC2469" w:rsidRDefault="00930273" w:rsidP="00E300B6">
            <w:pPr>
              <w:jc w:val="center"/>
              <w:rPr>
                <w:rFonts w:ascii="Arial" w:hAnsi="Arial" w:cs="Arial"/>
                <w:color w:val="002060"/>
                <w:sz w:val="16"/>
                <w:szCs w:val="16"/>
              </w:rPr>
            </w:pPr>
            <w:r w:rsidRPr="00DC2469">
              <w:rPr>
                <w:rFonts w:ascii="Arial" w:hAnsi="Arial" w:cs="Arial"/>
                <w:b/>
                <w:color w:val="002060"/>
                <w:sz w:val="16"/>
                <w:szCs w:val="16"/>
              </w:rPr>
              <w:t>-</w:t>
            </w:r>
          </w:p>
        </w:tc>
      </w:tr>
    </w:tbl>
    <w:bookmarkEnd w:id="2"/>
    <w:p w14:paraId="1DAC63E0" w14:textId="77777777" w:rsidR="00930273" w:rsidRPr="001C2692" w:rsidRDefault="00930273" w:rsidP="00930273">
      <w:pPr>
        <w:tabs>
          <w:tab w:val="left" w:pos="2760"/>
        </w:tabs>
        <w:rPr>
          <w:rStyle w:val="tlid-translation"/>
          <w:rFonts w:ascii="Arial" w:hAnsi="Arial" w:cs="Arial"/>
          <w:b/>
          <w:bCs/>
          <w:color w:val="002060"/>
          <w:sz w:val="16"/>
          <w:szCs w:val="16"/>
          <w:lang w:val="en"/>
        </w:rPr>
      </w:pPr>
      <w:r>
        <w:rPr>
          <w:rStyle w:val="tlid-translation"/>
          <w:rFonts w:ascii="Arial" w:hAnsi="Arial" w:cs="Arial"/>
          <w:color w:val="002060"/>
          <w:lang w:val="en"/>
        </w:rPr>
        <w:br w:type="textWrapping" w:clear="all"/>
      </w:r>
      <w:r w:rsidRPr="001C2692">
        <w:rPr>
          <w:rStyle w:val="tlid-translation"/>
          <w:rFonts w:ascii="Arial" w:hAnsi="Arial" w:cs="Arial"/>
          <w:color w:val="002060"/>
          <w:sz w:val="16"/>
          <w:szCs w:val="16"/>
          <w:lang w:val="en"/>
        </w:rPr>
        <w:t xml:space="preserve">A - accredited method, Q - method covered by the management system, </w:t>
      </w:r>
    </w:p>
    <w:p w14:paraId="79805D6A" w14:textId="77777777" w:rsidR="00930273" w:rsidRPr="008A5D48" w:rsidRDefault="00930273" w:rsidP="00930273">
      <w:pPr>
        <w:tabs>
          <w:tab w:val="left" w:pos="2760"/>
        </w:tabs>
        <w:rPr>
          <w:rFonts w:ascii="Arial" w:hAnsi="Arial" w:cs="Arial"/>
          <w:color w:val="002060"/>
          <w:sz w:val="16"/>
          <w:szCs w:val="16"/>
          <w:lang w:val="en"/>
        </w:rPr>
      </w:pPr>
    </w:p>
    <w:p w14:paraId="65B0AF21" w14:textId="47FCA604" w:rsidR="00B532B6" w:rsidRPr="008A5D48" w:rsidRDefault="00B532B6" w:rsidP="00930273">
      <w:pPr>
        <w:outlineLvl w:val="0"/>
        <w:rPr>
          <w:rFonts w:ascii="Arial" w:hAnsi="Arial" w:cs="Arial"/>
          <w:color w:val="002060"/>
          <w:sz w:val="16"/>
          <w:szCs w:val="16"/>
          <w:lang w:val="en"/>
        </w:rPr>
      </w:pPr>
    </w:p>
    <w:sectPr w:rsidR="00B532B6" w:rsidRPr="008A5D48" w:rsidSect="001149CE">
      <w:headerReference w:type="default" r:id="rId8"/>
      <w:footerReference w:type="default" r:id="rId9"/>
      <w:pgSz w:w="11906" w:h="16838"/>
      <w:pgMar w:top="239" w:right="566" w:bottom="0" w:left="720" w:header="218" w:footer="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39355" w14:textId="77777777" w:rsidR="005E45B5" w:rsidRDefault="005E45B5">
      <w:r>
        <w:separator/>
      </w:r>
    </w:p>
  </w:endnote>
  <w:endnote w:type="continuationSeparator" w:id="0">
    <w:p w14:paraId="7DC658F3" w14:textId="77777777" w:rsidR="005E45B5" w:rsidRDefault="005E4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964039"/>
      <w:docPartObj>
        <w:docPartGallery w:val="Page Numbers (Bottom of Page)"/>
        <w:docPartUnique/>
      </w:docPartObj>
    </w:sdtPr>
    <w:sdtEndPr/>
    <w:sdtContent>
      <w:sdt>
        <w:sdtPr>
          <w:id w:val="-1769616900"/>
          <w:docPartObj>
            <w:docPartGallery w:val="Page Numbers (Top of Page)"/>
            <w:docPartUnique/>
          </w:docPartObj>
        </w:sdtPr>
        <w:sdtEndPr/>
        <w:sdtContent>
          <w:p w14:paraId="006A9C47" w14:textId="578A1229" w:rsidR="00F6367D" w:rsidRDefault="00F6367D">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A75AC74" w14:textId="77777777" w:rsidR="00F6367D" w:rsidRDefault="00F636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DAE9F" w14:textId="77777777" w:rsidR="005E45B5" w:rsidRDefault="005E45B5">
      <w:r>
        <w:separator/>
      </w:r>
    </w:p>
  </w:footnote>
  <w:footnote w:type="continuationSeparator" w:id="0">
    <w:p w14:paraId="551B6C53" w14:textId="77777777" w:rsidR="005E45B5" w:rsidRDefault="005E45B5">
      <w:r>
        <w:continuationSeparator/>
      </w:r>
    </w:p>
  </w:footnote>
  <w:footnote w:id="1">
    <w:p w14:paraId="481C7801" w14:textId="77777777" w:rsidR="00E81722" w:rsidRPr="00F9201D" w:rsidRDefault="00E81722" w:rsidP="00E81722">
      <w:pPr>
        <w:pStyle w:val="Tekstprzypisudolnego"/>
        <w:rPr>
          <w:rFonts w:asciiTheme="minorHAnsi" w:hAnsiTheme="minorHAnsi" w:cstheme="minorHAnsi"/>
          <w:sz w:val="16"/>
          <w:szCs w:val="16"/>
          <w:lang w:val="en-GB"/>
        </w:rPr>
      </w:pPr>
      <w:r w:rsidRPr="00F9201D">
        <w:rPr>
          <w:rStyle w:val="Odwoanieprzypisudolnego"/>
          <w:rFonts w:asciiTheme="minorHAnsi" w:hAnsiTheme="minorHAnsi" w:cstheme="minorHAnsi"/>
          <w:color w:val="FFFFFF" w:themeColor="background1"/>
          <w:sz w:val="16"/>
          <w:szCs w:val="16"/>
          <w:lang w:val="en-GB"/>
        </w:rPr>
        <w:footnoteRef/>
      </w:r>
      <w:r w:rsidRPr="00F9201D">
        <w:rPr>
          <w:rFonts w:asciiTheme="minorHAnsi" w:hAnsiTheme="minorHAnsi" w:cstheme="minorHAnsi"/>
          <w:color w:val="FFFFFF" w:themeColor="background1"/>
          <w:sz w:val="16"/>
          <w:szCs w:val="16"/>
          <w:lang w:val="en-GB"/>
        </w:rPr>
        <w:t xml:space="preserve"> </w:t>
      </w:r>
      <w:r w:rsidRPr="00F9201D">
        <w:rPr>
          <w:rFonts w:asciiTheme="minorHAnsi" w:hAnsiTheme="minorHAnsi" w:cstheme="minorHAnsi"/>
          <w:i/>
          <w:color w:val="002060"/>
          <w:sz w:val="16"/>
          <w:szCs w:val="16"/>
          <w:lang w:val="en-GB"/>
        </w:rPr>
        <w:t>The laboratory is not liable for test results in the event of wrong or untrue information provided by the Client or individuals reporting to the Client.</w:t>
      </w:r>
    </w:p>
  </w:footnote>
  <w:footnote w:id="2">
    <w:p w14:paraId="7BD23735" w14:textId="7C0411FC" w:rsidR="00F9201D" w:rsidRPr="00F9201D" w:rsidRDefault="00F9201D">
      <w:pPr>
        <w:pStyle w:val="Tekstprzypisudolnego"/>
        <w:rPr>
          <w:lang w:val="en-US"/>
        </w:rPr>
      </w:pPr>
      <w:r w:rsidRPr="00F9201D">
        <w:rPr>
          <w:rStyle w:val="Odwoanieprzypisudolnego"/>
          <w:rFonts w:asciiTheme="minorHAnsi" w:hAnsiTheme="minorHAnsi" w:cstheme="minorHAnsi"/>
          <w:color w:val="FFFFFF" w:themeColor="background1"/>
          <w:sz w:val="16"/>
          <w:szCs w:val="16"/>
        </w:rPr>
        <w:footnoteRef/>
      </w:r>
      <w:r w:rsidRPr="00F9201D">
        <w:rPr>
          <w:rFonts w:asciiTheme="minorHAnsi" w:hAnsiTheme="minorHAnsi" w:cstheme="minorHAnsi"/>
          <w:color w:val="FFFFFF" w:themeColor="background1"/>
          <w:sz w:val="16"/>
          <w:szCs w:val="16"/>
          <w:lang w:val="en-US"/>
        </w:rPr>
        <w:t xml:space="preserve"> </w:t>
      </w:r>
      <w:r w:rsidRPr="00F9201D">
        <w:rPr>
          <w:rFonts w:asciiTheme="minorHAnsi" w:hAnsiTheme="minorHAnsi" w:cstheme="minorHAnsi"/>
          <w:i/>
          <w:color w:val="002060"/>
          <w:sz w:val="16"/>
          <w:szCs w:val="16"/>
          <w:lang w:val="en-GB"/>
        </w:rPr>
        <w:t xml:space="preserve">The ESC Global Sp. z </w:t>
      </w:r>
      <w:proofErr w:type="spellStart"/>
      <w:r w:rsidRPr="00F9201D">
        <w:rPr>
          <w:rFonts w:asciiTheme="minorHAnsi" w:hAnsiTheme="minorHAnsi" w:cstheme="minorHAnsi"/>
          <w:i/>
          <w:color w:val="002060"/>
          <w:sz w:val="16"/>
          <w:szCs w:val="16"/>
          <w:lang w:val="en-GB"/>
        </w:rPr>
        <w:t>o.o.</w:t>
      </w:r>
      <w:proofErr w:type="spellEnd"/>
      <w:r w:rsidRPr="00F9201D">
        <w:rPr>
          <w:rFonts w:asciiTheme="minorHAnsi" w:hAnsiTheme="minorHAnsi" w:cstheme="minorHAnsi"/>
          <w:i/>
          <w:color w:val="002060"/>
          <w:sz w:val="16"/>
          <w:szCs w:val="16"/>
          <w:lang w:val="en-GB"/>
        </w:rPr>
        <w:t xml:space="preserve"> laboratory is not liable for the sample collection method and location or for the sample transport method, which may have direct impact on test result credibility.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4" w:type="dxa"/>
      <w:tblLook w:val="04A0" w:firstRow="1" w:lastRow="0" w:firstColumn="1" w:lastColumn="0" w:noHBand="0" w:noVBand="1"/>
    </w:tblPr>
    <w:tblGrid>
      <w:gridCol w:w="3351"/>
      <w:gridCol w:w="4153"/>
      <w:gridCol w:w="3143"/>
    </w:tblGrid>
    <w:tr w:rsidR="00F6367D" w:rsidRPr="007D2C43" w14:paraId="1BAE6640" w14:textId="77777777" w:rsidTr="0081457D">
      <w:trPr>
        <w:trHeight w:val="1706"/>
      </w:trPr>
      <w:tc>
        <w:tcPr>
          <w:tcW w:w="3351" w:type="dxa"/>
          <w:shd w:val="clear" w:color="auto" w:fill="auto"/>
          <w:vAlign w:val="center"/>
        </w:tcPr>
        <w:p w14:paraId="586DCD80" w14:textId="63F77A11" w:rsidR="00F6367D" w:rsidRPr="007D2C43" w:rsidRDefault="00D914EB" w:rsidP="00F6367D">
          <w:pPr>
            <w:pStyle w:val="Nagwek"/>
            <w:tabs>
              <w:tab w:val="clear" w:pos="4536"/>
              <w:tab w:val="clear" w:pos="9072"/>
            </w:tabs>
            <w:jc w:val="center"/>
            <w:rPr>
              <w:i/>
              <w:noProof/>
            </w:rPr>
          </w:pPr>
          <w:r>
            <w:rPr>
              <w:noProof/>
            </w:rPr>
            <w:drawing>
              <wp:inline distT="0" distB="0" distL="0" distR="0" wp14:anchorId="2812C042" wp14:editId="48AA4733">
                <wp:extent cx="1240425" cy="1238250"/>
                <wp:effectExtent l="0" t="0" r="0" b="0"/>
                <wp:docPr id="562258035" name="Obraz 56225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654" cy="1308356"/>
                        </a:xfrm>
                        <a:prstGeom prst="rect">
                          <a:avLst/>
                        </a:prstGeom>
                        <a:noFill/>
                        <a:ln>
                          <a:noFill/>
                        </a:ln>
                      </pic:spPr>
                    </pic:pic>
                  </a:graphicData>
                </a:graphic>
              </wp:inline>
            </w:drawing>
          </w:r>
        </w:p>
      </w:tc>
      <w:tc>
        <w:tcPr>
          <w:tcW w:w="4153" w:type="dxa"/>
          <w:shd w:val="clear" w:color="auto" w:fill="auto"/>
          <w:vAlign w:val="center"/>
        </w:tcPr>
        <w:p w14:paraId="51D79436" w14:textId="77777777" w:rsidR="00F02C88" w:rsidRDefault="00F02C88" w:rsidP="00F02C88">
          <w:pPr>
            <w:pStyle w:val="Nagwek"/>
            <w:tabs>
              <w:tab w:val="clear" w:pos="4536"/>
              <w:tab w:val="clear" w:pos="9072"/>
            </w:tabs>
            <w:jc w:val="center"/>
            <w:rPr>
              <w:rFonts w:ascii="Arial" w:hAnsi="Arial" w:cs="Arial"/>
              <w:b/>
              <w:color w:val="002060"/>
            </w:rPr>
          </w:pPr>
        </w:p>
        <w:p w14:paraId="0FB3E438" w14:textId="0346E54E" w:rsidR="00F02C88" w:rsidRPr="00F02C88" w:rsidRDefault="00F02C88" w:rsidP="00F02C88">
          <w:pPr>
            <w:pStyle w:val="Nagwek"/>
            <w:tabs>
              <w:tab w:val="clear" w:pos="4536"/>
              <w:tab w:val="clear" w:pos="9072"/>
            </w:tabs>
            <w:jc w:val="center"/>
            <w:rPr>
              <w:rFonts w:ascii="Arial" w:hAnsi="Arial" w:cs="Arial"/>
              <w:b/>
              <w:color w:val="002060"/>
            </w:rPr>
          </w:pPr>
          <w:r w:rsidRPr="00F02C88">
            <w:rPr>
              <w:rFonts w:ascii="Arial" w:hAnsi="Arial" w:cs="Arial"/>
              <w:b/>
              <w:color w:val="002060"/>
            </w:rPr>
            <w:t>ESC GLOBAL Sp. z o.o.</w:t>
          </w:r>
        </w:p>
        <w:p w14:paraId="65F2BC10" w14:textId="2C259A57" w:rsidR="00F02C88" w:rsidRPr="00DE2DD7" w:rsidRDefault="00164128" w:rsidP="00F02C88">
          <w:pPr>
            <w:jc w:val="center"/>
            <w:rPr>
              <w:rFonts w:ascii="Arial" w:hAnsi="Arial" w:cs="Arial"/>
              <w:b/>
              <w:bCs/>
              <w:color w:val="002060"/>
              <w:sz w:val="22"/>
              <w:szCs w:val="22"/>
              <w:lang w:val="en-US"/>
            </w:rPr>
          </w:pPr>
          <w:hyperlink r:id="rId2" w:tgtFrame="_blank" w:history="1">
            <w:r w:rsidR="002B031D" w:rsidRPr="00DE2DD7">
              <w:rPr>
                <w:rStyle w:val="Hipercze"/>
                <w:rFonts w:ascii="Arial" w:hAnsi="Arial" w:cs="Arial"/>
                <w:b/>
                <w:bCs/>
                <w:color w:val="002060"/>
                <w:sz w:val="22"/>
                <w:szCs w:val="22"/>
                <w:u w:val="none"/>
                <w:lang w:val="en-US"/>
              </w:rPr>
              <w:t>Laboratory</w:t>
            </w:r>
          </w:hyperlink>
          <w:r w:rsidR="002B031D" w:rsidRPr="00DE2DD7">
            <w:rPr>
              <w:rFonts w:ascii="Arial" w:hAnsi="Arial" w:cs="Arial"/>
              <w:b/>
              <w:bCs/>
              <w:color w:val="002060"/>
              <w:sz w:val="22"/>
              <w:szCs w:val="22"/>
              <w:lang w:val="en-US"/>
            </w:rPr>
            <w:t xml:space="preserve"> </w:t>
          </w:r>
          <w:hyperlink r:id="rId3" w:tgtFrame="_blank" w:history="1">
            <w:r w:rsidR="002B031D" w:rsidRPr="00DE2DD7">
              <w:rPr>
                <w:rStyle w:val="Hipercze"/>
                <w:rFonts w:ascii="Arial" w:hAnsi="Arial" w:cs="Arial"/>
                <w:b/>
                <w:bCs/>
                <w:color w:val="002060"/>
                <w:sz w:val="22"/>
                <w:szCs w:val="22"/>
                <w:u w:val="none"/>
                <w:lang w:val="en-US"/>
              </w:rPr>
              <w:t>of</w:t>
            </w:r>
          </w:hyperlink>
          <w:r w:rsidR="002B031D" w:rsidRPr="00DE2DD7">
            <w:rPr>
              <w:rFonts w:ascii="Arial" w:hAnsi="Arial" w:cs="Arial"/>
              <w:b/>
              <w:bCs/>
              <w:color w:val="002060"/>
              <w:sz w:val="22"/>
              <w:szCs w:val="22"/>
              <w:lang w:val="en-US"/>
            </w:rPr>
            <w:t xml:space="preserve"> </w:t>
          </w:r>
          <w:hyperlink r:id="rId4" w:tgtFrame="_blank" w:history="1">
            <w:r w:rsidR="002B031D" w:rsidRPr="00DE2DD7">
              <w:rPr>
                <w:rStyle w:val="Hipercze"/>
                <w:rFonts w:ascii="Arial" w:hAnsi="Arial" w:cs="Arial"/>
                <w:b/>
                <w:bCs/>
                <w:color w:val="002060"/>
                <w:sz w:val="22"/>
                <w:szCs w:val="22"/>
                <w:u w:val="none"/>
                <w:lang w:val="en-US"/>
              </w:rPr>
              <w:t>Physicochemical</w:t>
            </w:r>
          </w:hyperlink>
          <w:r w:rsidR="002B031D" w:rsidRPr="00DE2DD7">
            <w:rPr>
              <w:rFonts w:ascii="Arial" w:hAnsi="Arial" w:cs="Arial"/>
              <w:b/>
              <w:bCs/>
              <w:color w:val="002060"/>
              <w:sz w:val="22"/>
              <w:szCs w:val="22"/>
              <w:lang w:val="en-US"/>
            </w:rPr>
            <w:t xml:space="preserve"> </w:t>
          </w:r>
          <w:hyperlink r:id="rId5" w:tgtFrame="_blank" w:history="1">
            <w:r w:rsidR="002B031D" w:rsidRPr="00DE2DD7">
              <w:rPr>
                <w:rStyle w:val="Hipercze"/>
                <w:rFonts w:ascii="Arial" w:hAnsi="Arial" w:cs="Arial"/>
                <w:b/>
                <w:bCs/>
                <w:color w:val="002060"/>
                <w:sz w:val="22"/>
                <w:szCs w:val="22"/>
                <w:u w:val="none"/>
                <w:lang w:val="en-US"/>
              </w:rPr>
              <w:t>Analysis</w:t>
            </w:r>
          </w:hyperlink>
        </w:p>
        <w:p w14:paraId="2D88D009" w14:textId="77777777" w:rsidR="002B031D" w:rsidRPr="00FC2314" w:rsidRDefault="002B031D" w:rsidP="002B031D">
          <w:pPr>
            <w:pStyle w:val="Nagwek"/>
            <w:tabs>
              <w:tab w:val="clear" w:pos="4536"/>
              <w:tab w:val="clear" w:pos="9072"/>
            </w:tabs>
            <w:jc w:val="center"/>
            <w:rPr>
              <w:rFonts w:ascii="Arial" w:hAnsi="Arial" w:cs="Arial"/>
              <w:color w:val="002060"/>
              <w:sz w:val="12"/>
              <w:szCs w:val="12"/>
              <w:lang w:val="en-US"/>
            </w:rPr>
          </w:pPr>
          <w:proofErr w:type="spellStart"/>
          <w:r w:rsidRPr="00FC2314">
            <w:rPr>
              <w:rFonts w:ascii="Arial" w:hAnsi="Arial" w:cs="Arial"/>
              <w:color w:val="002060"/>
              <w:sz w:val="12"/>
              <w:szCs w:val="12"/>
              <w:lang w:val="en-US"/>
            </w:rPr>
            <w:t>ul</w:t>
          </w:r>
          <w:proofErr w:type="spellEnd"/>
          <w:r w:rsidRPr="00FC2314">
            <w:rPr>
              <w:rFonts w:ascii="Arial" w:hAnsi="Arial" w:cs="Arial"/>
              <w:color w:val="002060"/>
              <w:sz w:val="12"/>
              <w:szCs w:val="12"/>
              <w:lang w:val="en-US"/>
            </w:rPr>
            <w:t xml:space="preserve">. </w:t>
          </w:r>
          <w:proofErr w:type="spellStart"/>
          <w:r w:rsidRPr="00FC2314">
            <w:rPr>
              <w:rFonts w:ascii="Arial" w:hAnsi="Arial" w:cs="Arial"/>
              <w:color w:val="002060"/>
              <w:sz w:val="12"/>
              <w:szCs w:val="12"/>
              <w:lang w:val="en-US"/>
            </w:rPr>
            <w:t>Słoneczny</w:t>
          </w:r>
          <w:proofErr w:type="spellEnd"/>
          <w:r w:rsidRPr="00FC2314">
            <w:rPr>
              <w:rFonts w:ascii="Arial" w:hAnsi="Arial" w:cs="Arial"/>
              <w:color w:val="002060"/>
              <w:sz w:val="12"/>
              <w:szCs w:val="12"/>
              <w:lang w:val="en-US"/>
            </w:rPr>
            <w:t xml:space="preserve"> Sad 4F</w:t>
          </w:r>
        </w:p>
        <w:p w14:paraId="74A1BA0A" w14:textId="77777777" w:rsidR="002B031D" w:rsidRPr="00DE2DD7" w:rsidRDefault="002B031D" w:rsidP="002B031D">
          <w:pPr>
            <w:pStyle w:val="Nagwek"/>
            <w:tabs>
              <w:tab w:val="clear" w:pos="4536"/>
              <w:tab w:val="clear" w:pos="9072"/>
            </w:tabs>
            <w:jc w:val="center"/>
            <w:rPr>
              <w:rFonts w:ascii="Arial" w:hAnsi="Arial" w:cs="Arial"/>
              <w:color w:val="002060"/>
              <w:sz w:val="12"/>
              <w:szCs w:val="12"/>
            </w:rPr>
          </w:pPr>
          <w:r w:rsidRPr="00DE2DD7">
            <w:rPr>
              <w:rFonts w:ascii="Arial" w:hAnsi="Arial" w:cs="Arial"/>
              <w:color w:val="002060"/>
              <w:sz w:val="12"/>
              <w:szCs w:val="12"/>
            </w:rPr>
            <w:t>72-002 Dołuje</w:t>
          </w:r>
        </w:p>
        <w:p w14:paraId="7B6B0A7D" w14:textId="77777777" w:rsidR="002B031D" w:rsidRPr="00DE2DD7" w:rsidRDefault="002B031D" w:rsidP="002B031D">
          <w:pPr>
            <w:pStyle w:val="Nagwek"/>
            <w:tabs>
              <w:tab w:val="clear" w:pos="4536"/>
              <w:tab w:val="clear" w:pos="9072"/>
            </w:tabs>
            <w:jc w:val="center"/>
            <w:rPr>
              <w:rFonts w:ascii="Arial" w:hAnsi="Arial" w:cs="Arial"/>
              <w:color w:val="002060"/>
              <w:sz w:val="12"/>
              <w:szCs w:val="12"/>
            </w:rPr>
          </w:pPr>
          <w:r w:rsidRPr="00DE2DD7">
            <w:rPr>
              <w:rFonts w:ascii="Arial" w:hAnsi="Arial" w:cs="Arial"/>
              <w:color w:val="002060"/>
              <w:sz w:val="12"/>
              <w:szCs w:val="12"/>
            </w:rPr>
            <w:t>Poland</w:t>
          </w:r>
        </w:p>
        <w:p w14:paraId="547E5D29" w14:textId="77777777" w:rsidR="002B031D" w:rsidRPr="00DE2DD7" w:rsidRDefault="002B031D" w:rsidP="002B031D">
          <w:pPr>
            <w:jc w:val="center"/>
            <w:rPr>
              <w:color w:val="002060"/>
              <w:sz w:val="16"/>
              <w:szCs w:val="16"/>
            </w:rPr>
          </w:pPr>
          <w:r w:rsidRPr="00DE2DD7">
            <w:rPr>
              <w:rFonts w:ascii="Arial" w:hAnsi="Arial" w:cs="Arial"/>
              <w:color w:val="002060"/>
              <w:sz w:val="12"/>
              <w:szCs w:val="12"/>
            </w:rPr>
            <w:t>tel.: +48 91 43 40 158 w. 30</w:t>
          </w:r>
        </w:p>
        <w:p w14:paraId="6FAC353E" w14:textId="77777777" w:rsidR="00F6367D" w:rsidRPr="007D2C43" w:rsidRDefault="00F6367D" w:rsidP="00F6367D">
          <w:pPr>
            <w:pStyle w:val="Nagwek"/>
            <w:tabs>
              <w:tab w:val="clear" w:pos="4536"/>
              <w:tab w:val="clear" w:pos="9072"/>
              <w:tab w:val="left" w:pos="8175"/>
            </w:tabs>
            <w:jc w:val="center"/>
            <w:rPr>
              <w:i/>
              <w:noProof/>
            </w:rPr>
          </w:pPr>
        </w:p>
      </w:tc>
      <w:tc>
        <w:tcPr>
          <w:tcW w:w="3143" w:type="dxa"/>
          <w:shd w:val="clear" w:color="auto" w:fill="auto"/>
          <w:vAlign w:val="bottom"/>
        </w:tcPr>
        <w:p w14:paraId="3C837F10" w14:textId="497C3627" w:rsidR="00176B93" w:rsidRPr="00611782" w:rsidRDefault="00E81722" w:rsidP="00F6367D">
          <w:pPr>
            <w:pStyle w:val="Nagwek"/>
            <w:tabs>
              <w:tab w:val="clear" w:pos="4536"/>
              <w:tab w:val="clear" w:pos="9072"/>
              <w:tab w:val="left" w:pos="8175"/>
            </w:tabs>
            <w:jc w:val="center"/>
            <w:rPr>
              <w:iCs/>
              <w:noProof/>
              <w:lang w:val="en-GB"/>
            </w:rPr>
          </w:pPr>
          <w:r w:rsidRPr="00611782">
            <w:rPr>
              <w:iCs/>
              <w:noProof/>
              <w:lang w:val="en-GB"/>
            </w:rPr>
            <w:t xml:space="preserve">D-38a, issue </w:t>
          </w:r>
          <w:r w:rsidR="00611782">
            <w:rPr>
              <w:iCs/>
              <w:noProof/>
              <w:lang w:val="en-GB"/>
            </w:rPr>
            <w:t>1</w:t>
          </w:r>
          <w:r w:rsidR="00930273">
            <w:rPr>
              <w:iCs/>
              <w:noProof/>
              <w:lang w:val="en-GB"/>
            </w:rPr>
            <w:t>1</w:t>
          </w:r>
        </w:p>
      </w:tc>
    </w:tr>
  </w:tbl>
  <w:p w14:paraId="68A32ABB" w14:textId="55A3B61E" w:rsidR="00F6367D" w:rsidRDefault="001B491B" w:rsidP="001B491B">
    <w:pPr>
      <w:pStyle w:val="Nagwek"/>
      <w:tabs>
        <w:tab w:val="clear" w:pos="4536"/>
        <w:tab w:val="clear" w:pos="9072"/>
        <w:tab w:val="left" w:pos="2235"/>
      </w:tabs>
    </w:pPr>
    <w:r>
      <w:tab/>
    </w:r>
  </w:p>
  <w:p w14:paraId="048E868D" w14:textId="5BBDE84F" w:rsidR="001B491B" w:rsidRDefault="001149CE" w:rsidP="001149CE">
    <w:pPr>
      <w:pStyle w:val="Nagwek"/>
      <w:tabs>
        <w:tab w:val="clear" w:pos="4536"/>
        <w:tab w:val="clear" w:pos="9072"/>
        <w:tab w:val="left" w:pos="39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93644"/>
    <w:multiLevelType w:val="hybridMultilevel"/>
    <w:tmpl w:val="90E898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9F7468"/>
    <w:multiLevelType w:val="hybridMultilevel"/>
    <w:tmpl w:val="21ECCF5C"/>
    <w:lvl w:ilvl="0" w:tplc="80E68B20">
      <w:start w:val="4"/>
      <w:numFmt w:val="bullet"/>
      <w:lvlText w:val=""/>
      <w:lvlJc w:val="left"/>
      <w:pPr>
        <w:ind w:left="2160" w:hanging="360"/>
      </w:pPr>
      <w:rPr>
        <w:rFonts w:ascii="Symbol" w:eastAsia="Times New Roman" w:hAnsi="Symbol" w:cs="Symbol" w:hint="default"/>
      </w:rPr>
    </w:lvl>
    <w:lvl w:ilvl="1" w:tplc="04150003" w:tentative="1">
      <w:start w:val="1"/>
      <w:numFmt w:val="bullet"/>
      <w:lvlText w:val="o"/>
      <w:lvlJc w:val="left"/>
      <w:pPr>
        <w:ind w:left="2520" w:hanging="360"/>
      </w:pPr>
      <w:rPr>
        <w:rFonts w:ascii="Courier New" w:hAnsi="Courier New" w:cs="Arial"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Arial"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Arial" w:hint="default"/>
      </w:rPr>
    </w:lvl>
    <w:lvl w:ilvl="8" w:tplc="04150005" w:tentative="1">
      <w:start w:val="1"/>
      <w:numFmt w:val="bullet"/>
      <w:lvlText w:val=""/>
      <w:lvlJc w:val="left"/>
      <w:pPr>
        <w:ind w:left="7560" w:hanging="360"/>
      </w:pPr>
      <w:rPr>
        <w:rFonts w:ascii="Wingdings" w:hAnsi="Wingdings" w:hint="default"/>
      </w:rPr>
    </w:lvl>
  </w:abstractNum>
  <w:abstractNum w:abstractNumId="2" w15:restartNumberingAfterBreak="0">
    <w:nsid w:val="308F0DDD"/>
    <w:multiLevelType w:val="hybridMultilevel"/>
    <w:tmpl w:val="B2C60340"/>
    <w:lvl w:ilvl="0" w:tplc="80E68B20">
      <w:start w:val="4"/>
      <w:numFmt w:val="bullet"/>
      <w:lvlText w:val=""/>
      <w:lvlJc w:val="left"/>
      <w:pPr>
        <w:ind w:left="1080" w:hanging="360"/>
      </w:pPr>
      <w:rPr>
        <w:rFonts w:ascii="Symbol" w:eastAsia="Times New Roman" w:hAnsi="Symbol" w:cs="Symbol" w:hint="default"/>
      </w:rPr>
    </w:lvl>
    <w:lvl w:ilvl="1" w:tplc="04150003" w:tentative="1">
      <w:start w:val="1"/>
      <w:numFmt w:val="bullet"/>
      <w:lvlText w:val="o"/>
      <w:lvlJc w:val="left"/>
      <w:pPr>
        <w:ind w:left="1800" w:hanging="360"/>
      </w:pPr>
      <w:rPr>
        <w:rFonts w:ascii="Courier New" w:hAnsi="Courier New" w:cs="Aria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Arial"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Arial"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340978F2"/>
    <w:multiLevelType w:val="hybridMultilevel"/>
    <w:tmpl w:val="3B2A3C1E"/>
    <w:lvl w:ilvl="0" w:tplc="CD2A4A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DAF164D"/>
    <w:multiLevelType w:val="hybridMultilevel"/>
    <w:tmpl w:val="CA2803D8"/>
    <w:lvl w:ilvl="0" w:tplc="D5C6BE9A">
      <w:start w:val="6"/>
      <w:numFmt w:val="bullet"/>
      <w:lvlText w:val=""/>
      <w:lvlJc w:val="left"/>
      <w:pPr>
        <w:ind w:left="720" w:hanging="360"/>
      </w:pPr>
      <w:rPr>
        <w:rFonts w:ascii="Symbol" w:eastAsia="Times New Roman" w:hAnsi="Symbol" w:cs="Symbol" w:hint="default"/>
      </w:rPr>
    </w:lvl>
    <w:lvl w:ilvl="1" w:tplc="04150003" w:tentative="1">
      <w:start w:val="1"/>
      <w:numFmt w:val="bullet"/>
      <w:lvlText w:val="o"/>
      <w:lvlJc w:val="left"/>
      <w:pPr>
        <w:ind w:left="1440" w:hanging="360"/>
      </w:pPr>
      <w:rPr>
        <w:rFonts w:ascii="Courier New" w:hAnsi="Courier New"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Aria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Arial"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5075932"/>
    <w:multiLevelType w:val="hybridMultilevel"/>
    <w:tmpl w:val="CF489F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BE14DB2"/>
    <w:multiLevelType w:val="hybridMultilevel"/>
    <w:tmpl w:val="F45C0B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B581565"/>
    <w:multiLevelType w:val="hybridMultilevel"/>
    <w:tmpl w:val="2EC251C4"/>
    <w:lvl w:ilvl="0" w:tplc="BF7EF47E">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 w15:restartNumberingAfterBreak="0">
    <w:nsid w:val="64950522"/>
    <w:multiLevelType w:val="hybridMultilevel"/>
    <w:tmpl w:val="1D98B752"/>
    <w:lvl w:ilvl="0" w:tplc="841E0A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19D62F5"/>
    <w:multiLevelType w:val="hybridMultilevel"/>
    <w:tmpl w:val="3A6224C8"/>
    <w:lvl w:ilvl="0" w:tplc="B69AC1CC">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642081A"/>
    <w:multiLevelType w:val="hybridMultilevel"/>
    <w:tmpl w:val="5C8020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54462790">
    <w:abstractNumId w:val="4"/>
  </w:num>
  <w:num w:numId="2" w16cid:durableId="1022586549">
    <w:abstractNumId w:val="2"/>
  </w:num>
  <w:num w:numId="3" w16cid:durableId="1121876608">
    <w:abstractNumId w:val="1"/>
  </w:num>
  <w:num w:numId="4" w16cid:durableId="774325028">
    <w:abstractNumId w:val="9"/>
  </w:num>
  <w:num w:numId="5" w16cid:durableId="456265307">
    <w:abstractNumId w:val="3"/>
  </w:num>
  <w:num w:numId="6" w16cid:durableId="141432464">
    <w:abstractNumId w:val="6"/>
  </w:num>
  <w:num w:numId="7" w16cid:durableId="612902500">
    <w:abstractNumId w:val="5"/>
  </w:num>
  <w:num w:numId="8" w16cid:durableId="513541749">
    <w:abstractNumId w:val="0"/>
  </w:num>
  <w:num w:numId="9" w16cid:durableId="1067453671">
    <w:abstractNumId w:val="8"/>
  </w:num>
  <w:num w:numId="10" w16cid:durableId="1066956657">
    <w:abstractNumId w:val="7"/>
  </w:num>
  <w:num w:numId="11" w16cid:durableId="16881711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686"/>
    <w:rsid w:val="00036E23"/>
    <w:rsid w:val="00044B29"/>
    <w:rsid w:val="00050D75"/>
    <w:rsid w:val="00052DA8"/>
    <w:rsid w:val="00064C0C"/>
    <w:rsid w:val="000770F2"/>
    <w:rsid w:val="00080653"/>
    <w:rsid w:val="00085646"/>
    <w:rsid w:val="00095DC6"/>
    <w:rsid w:val="000964E6"/>
    <w:rsid w:val="000B0B15"/>
    <w:rsid w:val="000C356C"/>
    <w:rsid w:val="000E07DC"/>
    <w:rsid w:val="000F2308"/>
    <w:rsid w:val="001004F6"/>
    <w:rsid w:val="001149CE"/>
    <w:rsid w:val="00122BE7"/>
    <w:rsid w:val="001532BF"/>
    <w:rsid w:val="00154D66"/>
    <w:rsid w:val="00164128"/>
    <w:rsid w:val="00176B93"/>
    <w:rsid w:val="00183C76"/>
    <w:rsid w:val="001B491B"/>
    <w:rsid w:val="001C2692"/>
    <w:rsid w:val="001C7964"/>
    <w:rsid w:val="001D3249"/>
    <w:rsid w:val="001D526E"/>
    <w:rsid w:val="001E54BF"/>
    <w:rsid w:val="002069F5"/>
    <w:rsid w:val="00234592"/>
    <w:rsid w:val="00253C22"/>
    <w:rsid w:val="0029024D"/>
    <w:rsid w:val="00290A49"/>
    <w:rsid w:val="00293CF0"/>
    <w:rsid w:val="002A1DEC"/>
    <w:rsid w:val="002A68D8"/>
    <w:rsid w:val="002B031D"/>
    <w:rsid w:val="002C4CD5"/>
    <w:rsid w:val="002C66D8"/>
    <w:rsid w:val="002F1BC3"/>
    <w:rsid w:val="00301556"/>
    <w:rsid w:val="003054AD"/>
    <w:rsid w:val="003117D0"/>
    <w:rsid w:val="003221D4"/>
    <w:rsid w:val="00334A4C"/>
    <w:rsid w:val="00337DB9"/>
    <w:rsid w:val="00344C31"/>
    <w:rsid w:val="00370321"/>
    <w:rsid w:val="003822CD"/>
    <w:rsid w:val="00386E11"/>
    <w:rsid w:val="003B58AE"/>
    <w:rsid w:val="003B7140"/>
    <w:rsid w:val="003C33E8"/>
    <w:rsid w:val="003C5326"/>
    <w:rsid w:val="003E02A0"/>
    <w:rsid w:val="003E32D9"/>
    <w:rsid w:val="0040739D"/>
    <w:rsid w:val="00415C9C"/>
    <w:rsid w:val="004217DE"/>
    <w:rsid w:val="00426C52"/>
    <w:rsid w:val="004433FD"/>
    <w:rsid w:val="00446E35"/>
    <w:rsid w:val="00463B0A"/>
    <w:rsid w:val="00466A9B"/>
    <w:rsid w:val="004B4C44"/>
    <w:rsid w:val="004B723F"/>
    <w:rsid w:val="004D4F5B"/>
    <w:rsid w:val="00517E92"/>
    <w:rsid w:val="00536C79"/>
    <w:rsid w:val="00541A4E"/>
    <w:rsid w:val="00562927"/>
    <w:rsid w:val="00575E37"/>
    <w:rsid w:val="00580320"/>
    <w:rsid w:val="0059632B"/>
    <w:rsid w:val="005A061B"/>
    <w:rsid w:val="005B011A"/>
    <w:rsid w:val="005B0C58"/>
    <w:rsid w:val="005B56D1"/>
    <w:rsid w:val="005C146D"/>
    <w:rsid w:val="005C40D4"/>
    <w:rsid w:val="005D1A27"/>
    <w:rsid w:val="005E45B5"/>
    <w:rsid w:val="00602942"/>
    <w:rsid w:val="00611782"/>
    <w:rsid w:val="00625AAA"/>
    <w:rsid w:val="00635E74"/>
    <w:rsid w:val="00641E28"/>
    <w:rsid w:val="006503A4"/>
    <w:rsid w:val="00670560"/>
    <w:rsid w:val="00670B1B"/>
    <w:rsid w:val="00673C29"/>
    <w:rsid w:val="00692328"/>
    <w:rsid w:val="006A0DBE"/>
    <w:rsid w:val="006C4088"/>
    <w:rsid w:val="00734FB7"/>
    <w:rsid w:val="00746EC3"/>
    <w:rsid w:val="00757D99"/>
    <w:rsid w:val="0076769C"/>
    <w:rsid w:val="00794145"/>
    <w:rsid w:val="007A5332"/>
    <w:rsid w:val="007A749E"/>
    <w:rsid w:val="007B5796"/>
    <w:rsid w:val="007E25F2"/>
    <w:rsid w:val="00801791"/>
    <w:rsid w:val="00801BC9"/>
    <w:rsid w:val="0081457D"/>
    <w:rsid w:val="00824EC9"/>
    <w:rsid w:val="00840B91"/>
    <w:rsid w:val="00870270"/>
    <w:rsid w:val="0087078F"/>
    <w:rsid w:val="008853C0"/>
    <w:rsid w:val="008868DA"/>
    <w:rsid w:val="00897D06"/>
    <w:rsid w:val="008A72A8"/>
    <w:rsid w:val="008B086F"/>
    <w:rsid w:val="008C06E2"/>
    <w:rsid w:val="008C19EC"/>
    <w:rsid w:val="008E3454"/>
    <w:rsid w:val="008E4D4D"/>
    <w:rsid w:val="00912225"/>
    <w:rsid w:val="0091486C"/>
    <w:rsid w:val="009218A7"/>
    <w:rsid w:val="00922C41"/>
    <w:rsid w:val="00930273"/>
    <w:rsid w:val="0094346B"/>
    <w:rsid w:val="00945A42"/>
    <w:rsid w:val="00952744"/>
    <w:rsid w:val="0096361E"/>
    <w:rsid w:val="009717B1"/>
    <w:rsid w:val="00981A19"/>
    <w:rsid w:val="009A0FE3"/>
    <w:rsid w:val="009A342B"/>
    <w:rsid w:val="009A358A"/>
    <w:rsid w:val="009A64D5"/>
    <w:rsid w:val="009B2EFE"/>
    <w:rsid w:val="009B771F"/>
    <w:rsid w:val="009C1126"/>
    <w:rsid w:val="009C3C64"/>
    <w:rsid w:val="009C5081"/>
    <w:rsid w:val="009E0CA4"/>
    <w:rsid w:val="00A11E8E"/>
    <w:rsid w:val="00A16E16"/>
    <w:rsid w:val="00A26683"/>
    <w:rsid w:val="00A359A7"/>
    <w:rsid w:val="00A62061"/>
    <w:rsid w:val="00A653CA"/>
    <w:rsid w:val="00A82045"/>
    <w:rsid w:val="00A915C7"/>
    <w:rsid w:val="00AA4364"/>
    <w:rsid w:val="00AB2460"/>
    <w:rsid w:val="00AC04F6"/>
    <w:rsid w:val="00AE25A0"/>
    <w:rsid w:val="00B06A15"/>
    <w:rsid w:val="00B25655"/>
    <w:rsid w:val="00B3586D"/>
    <w:rsid w:val="00B36CEB"/>
    <w:rsid w:val="00B46FC2"/>
    <w:rsid w:val="00B532B6"/>
    <w:rsid w:val="00B54DA1"/>
    <w:rsid w:val="00B575EC"/>
    <w:rsid w:val="00B62B1E"/>
    <w:rsid w:val="00B66C40"/>
    <w:rsid w:val="00B81A6E"/>
    <w:rsid w:val="00BC4070"/>
    <w:rsid w:val="00BE2B58"/>
    <w:rsid w:val="00BE5B9F"/>
    <w:rsid w:val="00BE72E9"/>
    <w:rsid w:val="00C00CCA"/>
    <w:rsid w:val="00C10953"/>
    <w:rsid w:val="00C10D2D"/>
    <w:rsid w:val="00C2032F"/>
    <w:rsid w:val="00C24923"/>
    <w:rsid w:val="00C264F1"/>
    <w:rsid w:val="00C33116"/>
    <w:rsid w:val="00C53F47"/>
    <w:rsid w:val="00C60226"/>
    <w:rsid w:val="00C60B6A"/>
    <w:rsid w:val="00C673CC"/>
    <w:rsid w:val="00C82E73"/>
    <w:rsid w:val="00C83840"/>
    <w:rsid w:val="00CB7CF0"/>
    <w:rsid w:val="00CC4D33"/>
    <w:rsid w:val="00CE4FA1"/>
    <w:rsid w:val="00D0349A"/>
    <w:rsid w:val="00D03686"/>
    <w:rsid w:val="00D06136"/>
    <w:rsid w:val="00D0701B"/>
    <w:rsid w:val="00D32B6F"/>
    <w:rsid w:val="00D3790F"/>
    <w:rsid w:val="00D42094"/>
    <w:rsid w:val="00D46266"/>
    <w:rsid w:val="00D50066"/>
    <w:rsid w:val="00D523C9"/>
    <w:rsid w:val="00D73A8F"/>
    <w:rsid w:val="00D914EB"/>
    <w:rsid w:val="00D97A16"/>
    <w:rsid w:val="00DB0FC1"/>
    <w:rsid w:val="00DB4C62"/>
    <w:rsid w:val="00DB7780"/>
    <w:rsid w:val="00DC1B8D"/>
    <w:rsid w:val="00DC4E67"/>
    <w:rsid w:val="00DC6EE7"/>
    <w:rsid w:val="00DF7B8D"/>
    <w:rsid w:val="00E25EF8"/>
    <w:rsid w:val="00E27915"/>
    <w:rsid w:val="00E3333F"/>
    <w:rsid w:val="00E45329"/>
    <w:rsid w:val="00E70369"/>
    <w:rsid w:val="00E816C2"/>
    <w:rsid w:val="00E81722"/>
    <w:rsid w:val="00E87B4B"/>
    <w:rsid w:val="00E92D1C"/>
    <w:rsid w:val="00EB26F2"/>
    <w:rsid w:val="00ED0C23"/>
    <w:rsid w:val="00EE5AFE"/>
    <w:rsid w:val="00EF5BB5"/>
    <w:rsid w:val="00F02C88"/>
    <w:rsid w:val="00F030FE"/>
    <w:rsid w:val="00F35012"/>
    <w:rsid w:val="00F6367D"/>
    <w:rsid w:val="00F84D85"/>
    <w:rsid w:val="00F9201D"/>
    <w:rsid w:val="00FA08D3"/>
    <w:rsid w:val="00FA15CF"/>
    <w:rsid w:val="00FA75C1"/>
    <w:rsid w:val="00FB2DB8"/>
    <w:rsid w:val="00FC23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4DF61E6F"/>
  <w15:docId w15:val="{3615EEC9-9F95-449E-9E6D-883892703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E5E3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 Znak,Nagłówek strony"/>
    <w:basedOn w:val="Normalny"/>
    <w:link w:val="NagwekZnak"/>
    <w:rsid w:val="00DE5E3B"/>
    <w:pPr>
      <w:tabs>
        <w:tab w:val="center" w:pos="4536"/>
        <w:tab w:val="right" w:pos="9072"/>
      </w:tabs>
    </w:pPr>
    <w:rPr>
      <w:sz w:val="24"/>
      <w:szCs w:val="24"/>
    </w:rPr>
  </w:style>
  <w:style w:type="paragraph" w:styleId="Stopka">
    <w:name w:val="footer"/>
    <w:basedOn w:val="Normalny"/>
    <w:link w:val="StopkaZnak"/>
    <w:uiPriority w:val="99"/>
    <w:rsid w:val="00DE5E3B"/>
    <w:pPr>
      <w:tabs>
        <w:tab w:val="center" w:pos="4536"/>
        <w:tab w:val="right" w:pos="9072"/>
      </w:tabs>
    </w:pPr>
  </w:style>
  <w:style w:type="character" w:customStyle="1" w:styleId="NagwekZnak">
    <w:name w:val="Nagłówek Znak"/>
    <w:aliases w:val=" Znak Znak,Nagłówek strony Znak"/>
    <w:link w:val="Nagwek"/>
    <w:rsid w:val="00DE5E3B"/>
    <w:rPr>
      <w:sz w:val="24"/>
      <w:szCs w:val="24"/>
      <w:lang w:val="pl-PL" w:eastAsia="pl-PL" w:bidi="ar-SA"/>
    </w:rPr>
  </w:style>
  <w:style w:type="character" w:customStyle="1" w:styleId="ZnakZnak">
    <w:name w:val="Znak Znak"/>
    <w:basedOn w:val="Domylnaczcionkaakapitu"/>
    <w:rsid w:val="00DE5E3B"/>
  </w:style>
  <w:style w:type="table" w:styleId="Tabela-Siatka">
    <w:name w:val="Table Grid"/>
    <w:basedOn w:val="Standardowy"/>
    <w:uiPriority w:val="39"/>
    <w:rsid w:val="00DE5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A653CA"/>
    <w:pPr>
      <w:spacing w:before="100" w:beforeAutospacing="1" w:after="100" w:afterAutospacing="1"/>
    </w:pPr>
    <w:rPr>
      <w:sz w:val="24"/>
      <w:szCs w:val="24"/>
    </w:rPr>
  </w:style>
  <w:style w:type="paragraph" w:styleId="Legenda">
    <w:name w:val="caption"/>
    <w:basedOn w:val="Normalny"/>
    <w:next w:val="Normalny"/>
    <w:unhideWhenUsed/>
    <w:qFormat/>
    <w:rsid w:val="00A653CA"/>
    <w:rPr>
      <w:b/>
      <w:bCs/>
    </w:rPr>
  </w:style>
  <w:style w:type="paragraph" w:styleId="Tekstprzypisudolnego">
    <w:name w:val="footnote text"/>
    <w:basedOn w:val="Normalny"/>
    <w:link w:val="TekstprzypisudolnegoZnak"/>
    <w:rsid w:val="00AE25A0"/>
  </w:style>
  <w:style w:type="character" w:customStyle="1" w:styleId="TekstprzypisudolnegoZnak">
    <w:name w:val="Tekst przypisu dolnego Znak"/>
    <w:basedOn w:val="Domylnaczcionkaakapitu"/>
    <w:link w:val="Tekstprzypisudolnego"/>
    <w:rsid w:val="00AE25A0"/>
  </w:style>
  <w:style w:type="character" w:styleId="Odwoanieprzypisudolnego">
    <w:name w:val="footnote reference"/>
    <w:rsid w:val="00AE25A0"/>
    <w:rPr>
      <w:vertAlign w:val="superscript"/>
    </w:rPr>
  </w:style>
  <w:style w:type="character" w:styleId="Odwoaniedokomentarza">
    <w:name w:val="annotation reference"/>
    <w:rsid w:val="0096361E"/>
    <w:rPr>
      <w:sz w:val="16"/>
      <w:szCs w:val="16"/>
    </w:rPr>
  </w:style>
  <w:style w:type="paragraph" w:styleId="Tekstkomentarza">
    <w:name w:val="annotation text"/>
    <w:basedOn w:val="Normalny"/>
    <w:link w:val="TekstkomentarzaZnak"/>
    <w:rsid w:val="0096361E"/>
  </w:style>
  <w:style w:type="character" w:customStyle="1" w:styleId="TekstkomentarzaZnak">
    <w:name w:val="Tekst komentarza Znak"/>
    <w:basedOn w:val="Domylnaczcionkaakapitu"/>
    <w:link w:val="Tekstkomentarza"/>
    <w:rsid w:val="0096361E"/>
  </w:style>
  <w:style w:type="paragraph" w:styleId="Tematkomentarza">
    <w:name w:val="annotation subject"/>
    <w:basedOn w:val="Tekstkomentarza"/>
    <w:next w:val="Tekstkomentarza"/>
    <w:link w:val="TematkomentarzaZnak"/>
    <w:rsid w:val="0096361E"/>
    <w:rPr>
      <w:b/>
      <w:bCs/>
    </w:rPr>
  </w:style>
  <w:style w:type="character" w:customStyle="1" w:styleId="TematkomentarzaZnak">
    <w:name w:val="Temat komentarza Znak"/>
    <w:link w:val="Tematkomentarza"/>
    <w:rsid w:val="0096361E"/>
    <w:rPr>
      <w:b/>
      <w:bCs/>
    </w:rPr>
  </w:style>
  <w:style w:type="paragraph" w:styleId="Tekstdymka">
    <w:name w:val="Balloon Text"/>
    <w:basedOn w:val="Normalny"/>
    <w:link w:val="TekstdymkaZnak"/>
    <w:rsid w:val="0096361E"/>
    <w:rPr>
      <w:rFonts w:ascii="Tahoma" w:hAnsi="Tahoma" w:cs="Tahoma"/>
      <w:sz w:val="16"/>
      <w:szCs w:val="16"/>
    </w:rPr>
  </w:style>
  <w:style w:type="character" w:customStyle="1" w:styleId="TekstdymkaZnak">
    <w:name w:val="Tekst dymka Znak"/>
    <w:link w:val="Tekstdymka"/>
    <w:rsid w:val="0096361E"/>
    <w:rPr>
      <w:rFonts w:ascii="Tahoma" w:hAnsi="Tahoma" w:cs="Tahoma"/>
      <w:sz w:val="16"/>
      <w:szCs w:val="16"/>
    </w:rPr>
  </w:style>
  <w:style w:type="character" w:styleId="Pogrubienie">
    <w:name w:val="Strong"/>
    <w:uiPriority w:val="22"/>
    <w:qFormat/>
    <w:rsid w:val="00E816C2"/>
    <w:rPr>
      <w:b/>
      <w:bCs/>
    </w:rPr>
  </w:style>
  <w:style w:type="paragraph" w:styleId="Akapitzlist">
    <w:name w:val="List Paragraph"/>
    <w:basedOn w:val="Normalny"/>
    <w:uiPriority w:val="34"/>
    <w:qFormat/>
    <w:rsid w:val="00AB2460"/>
    <w:pPr>
      <w:spacing w:after="200" w:line="276" w:lineRule="auto"/>
      <w:ind w:left="720"/>
      <w:contextualSpacing/>
    </w:pPr>
    <w:rPr>
      <w:rFonts w:ascii="Calibri" w:eastAsia="Calibri" w:hAnsi="Calibri"/>
      <w:sz w:val="22"/>
      <w:szCs w:val="22"/>
      <w:lang w:eastAsia="en-US"/>
    </w:rPr>
  </w:style>
  <w:style w:type="character" w:customStyle="1" w:styleId="StopkaZnak">
    <w:name w:val="Stopka Znak"/>
    <w:link w:val="Stopka"/>
    <w:uiPriority w:val="99"/>
    <w:rsid w:val="0059632B"/>
  </w:style>
  <w:style w:type="paragraph" w:styleId="Zwykytekst">
    <w:name w:val="Plain Text"/>
    <w:basedOn w:val="Normalny"/>
    <w:link w:val="ZwykytekstZnak"/>
    <w:uiPriority w:val="99"/>
    <w:semiHidden/>
    <w:unhideWhenUsed/>
    <w:rsid w:val="00801791"/>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801791"/>
    <w:rPr>
      <w:rFonts w:ascii="Calibri" w:eastAsiaTheme="minorHAnsi" w:hAnsi="Calibri" w:cstheme="minorBidi"/>
      <w:sz w:val="22"/>
      <w:szCs w:val="21"/>
      <w:lang w:eastAsia="en-US"/>
    </w:rPr>
  </w:style>
  <w:style w:type="character" w:customStyle="1" w:styleId="alt-edited">
    <w:name w:val="alt-edited"/>
    <w:basedOn w:val="Domylnaczcionkaakapitu"/>
    <w:rsid w:val="00E81722"/>
  </w:style>
  <w:style w:type="character" w:customStyle="1" w:styleId="tlid-translation">
    <w:name w:val="tlid-translation"/>
    <w:basedOn w:val="Domylnaczcionkaakapitu"/>
    <w:rsid w:val="00E81722"/>
  </w:style>
  <w:style w:type="character" w:styleId="Uwydatnienie">
    <w:name w:val="Emphasis"/>
    <w:basedOn w:val="Domylnaczcionkaakapitu"/>
    <w:qFormat/>
    <w:rsid w:val="002B031D"/>
    <w:rPr>
      <w:i/>
      <w:iCs/>
    </w:rPr>
  </w:style>
  <w:style w:type="character" w:styleId="Hipercze">
    <w:name w:val="Hyperlink"/>
    <w:basedOn w:val="Domylnaczcionkaakapitu"/>
    <w:rsid w:val="002B031D"/>
    <w:rPr>
      <w:color w:val="0000FF"/>
      <w:u w:val="single"/>
    </w:rPr>
  </w:style>
  <w:style w:type="paragraph" w:styleId="HTML-wstpniesformatowany">
    <w:name w:val="HTML Preformatted"/>
    <w:basedOn w:val="Normalny"/>
    <w:link w:val="HTML-wstpniesformatowanyZnak"/>
    <w:uiPriority w:val="99"/>
    <w:semiHidden/>
    <w:unhideWhenUsed/>
    <w:rsid w:val="001C2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semiHidden/>
    <w:rsid w:val="001C2692"/>
    <w:rPr>
      <w:rFonts w:ascii="Courier New" w:hAnsi="Courier New" w:cs="Courier New"/>
    </w:rPr>
  </w:style>
  <w:style w:type="character" w:customStyle="1" w:styleId="y2iqfc">
    <w:name w:val="y2iqfc"/>
    <w:basedOn w:val="Domylnaczcionkaakapitu"/>
    <w:rsid w:val="001C2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40597">
      <w:bodyDiv w:val="1"/>
      <w:marLeft w:val="0"/>
      <w:marRight w:val="0"/>
      <w:marTop w:val="0"/>
      <w:marBottom w:val="0"/>
      <w:divBdr>
        <w:top w:val="none" w:sz="0" w:space="0" w:color="auto"/>
        <w:left w:val="none" w:sz="0" w:space="0" w:color="auto"/>
        <w:bottom w:val="none" w:sz="0" w:space="0" w:color="auto"/>
        <w:right w:val="none" w:sz="0" w:space="0" w:color="auto"/>
      </w:divBdr>
      <w:divsChild>
        <w:div w:id="182937350">
          <w:marLeft w:val="0"/>
          <w:marRight w:val="0"/>
          <w:marTop w:val="0"/>
          <w:marBottom w:val="0"/>
          <w:divBdr>
            <w:top w:val="none" w:sz="0" w:space="0" w:color="auto"/>
            <w:left w:val="none" w:sz="0" w:space="0" w:color="auto"/>
            <w:bottom w:val="none" w:sz="0" w:space="0" w:color="auto"/>
            <w:right w:val="none" w:sz="0" w:space="0" w:color="auto"/>
          </w:divBdr>
        </w:div>
        <w:div w:id="172450887">
          <w:marLeft w:val="0"/>
          <w:marRight w:val="0"/>
          <w:marTop w:val="0"/>
          <w:marBottom w:val="0"/>
          <w:divBdr>
            <w:top w:val="none" w:sz="0" w:space="0" w:color="auto"/>
            <w:left w:val="none" w:sz="0" w:space="0" w:color="auto"/>
            <w:bottom w:val="none" w:sz="0" w:space="0" w:color="auto"/>
            <w:right w:val="none" w:sz="0" w:space="0" w:color="auto"/>
          </w:divBdr>
        </w:div>
        <w:div w:id="301617696">
          <w:marLeft w:val="0"/>
          <w:marRight w:val="0"/>
          <w:marTop w:val="0"/>
          <w:marBottom w:val="0"/>
          <w:divBdr>
            <w:top w:val="none" w:sz="0" w:space="0" w:color="auto"/>
            <w:left w:val="none" w:sz="0" w:space="0" w:color="auto"/>
            <w:bottom w:val="none" w:sz="0" w:space="0" w:color="auto"/>
            <w:right w:val="none" w:sz="0" w:space="0" w:color="auto"/>
          </w:divBdr>
        </w:div>
        <w:div w:id="1165780811">
          <w:marLeft w:val="0"/>
          <w:marRight w:val="0"/>
          <w:marTop w:val="0"/>
          <w:marBottom w:val="0"/>
          <w:divBdr>
            <w:top w:val="none" w:sz="0" w:space="0" w:color="auto"/>
            <w:left w:val="none" w:sz="0" w:space="0" w:color="auto"/>
            <w:bottom w:val="none" w:sz="0" w:space="0" w:color="auto"/>
            <w:right w:val="none" w:sz="0" w:space="0" w:color="auto"/>
          </w:divBdr>
        </w:div>
        <w:div w:id="1059783548">
          <w:marLeft w:val="0"/>
          <w:marRight w:val="0"/>
          <w:marTop w:val="0"/>
          <w:marBottom w:val="0"/>
          <w:divBdr>
            <w:top w:val="none" w:sz="0" w:space="0" w:color="auto"/>
            <w:left w:val="none" w:sz="0" w:space="0" w:color="auto"/>
            <w:bottom w:val="none" w:sz="0" w:space="0" w:color="auto"/>
            <w:right w:val="none" w:sz="0" w:space="0" w:color="auto"/>
          </w:divBdr>
        </w:div>
        <w:div w:id="693117372">
          <w:marLeft w:val="0"/>
          <w:marRight w:val="0"/>
          <w:marTop w:val="0"/>
          <w:marBottom w:val="0"/>
          <w:divBdr>
            <w:top w:val="none" w:sz="0" w:space="0" w:color="auto"/>
            <w:left w:val="none" w:sz="0" w:space="0" w:color="auto"/>
            <w:bottom w:val="none" w:sz="0" w:space="0" w:color="auto"/>
            <w:right w:val="none" w:sz="0" w:space="0" w:color="auto"/>
          </w:divBdr>
        </w:div>
        <w:div w:id="859976480">
          <w:marLeft w:val="0"/>
          <w:marRight w:val="0"/>
          <w:marTop w:val="0"/>
          <w:marBottom w:val="0"/>
          <w:divBdr>
            <w:top w:val="none" w:sz="0" w:space="0" w:color="auto"/>
            <w:left w:val="none" w:sz="0" w:space="0" w:color="auto"/>
            <w:bottom w:val="none" w:sz="0" w:space="0" w:color="auto"/>
            <w:right w:val="none" w:sz="0" w:space="0" w:color="auto"/>
          </w:divBdr>
        </w:div>
        <w:div w:id="1478641376">
          <w:marLeft w:val="0"/>
          <w:marRight w:val="0"/>
          <w:marTop w:val="0"/>
          <w:marBottom w:val="0"/>
          <w:divBdr>
            <w:top w:val="none" w:sz="0" w:space="0" w:color="auto"/>
            <w:left w:val="none" w:sz="0" w:space="0" w:color="auto"/>
            <w:bottom w:val="none" w:sz="0" w:space="0" w:color="auto"/>
            <w:right w:val="none" w:sz="0" w:space="0" w:color="auto"/>
          </w:divBdr>
        </w:div>
        <w:div w:id="196241239">
          <w:marLeft w:val="0"/>
          <w:marRight w:val="0"/>
          <w:marTop w:val="0"/>
          <w:marBottom w:val="0"/>
          <w:divBdr>
            <w:top w:val="none" w:sz="0" w:space="0" w:color="auto"/>
            <w:left w:val="none" w:sz="0" w:space="0" w:color="auto"/>
            <w:bottom w:val="none" w:sz="0" w:space="0" w:color="auto"/>
            <w:right w:val="none" w:sz="0" w:space="0" w:color="auto"/>
          </w:divBdr>
        </w:div>
        <w:div w:id="261645005">
          <w:marLeft w:val="0"/>
          <w:marRight w:val="0"/>
          <w:marTop w:val="0"/>
          <w:marBottom w:val="0"/>
          <w:divBdr>
            <w:top w:val="none" w:sz="0" w:space="0" w:color="auto"/>
            <w:left w:val="none" w:sz="0" w:space="0" w:color="auto"/>
            <w:bottom w:val="none" w:sz="0" w:space="0" w:color="auto"/>
            <w:right w:val="none" w:sz="0" w:space="0" w:color="auto"/>
          </w:divBdr>
        </w:div>
        <w:div w:id="8534328">
          <w:marLeft w:val="0"/>
          <w:marRight w:val="0"/>
          <w:marTop w:val="0"/>
          <w:marBottom w:val="0"/>
          <w:divBdr>
            <w:top w:val="none" w:sz="0" w:space="0" w:color="auto"/>
            <w:left w:val="none" w:sz="0" w:space="0" w:color="auto"/>
            <w:bottom w:val="none" w:sz="0" w:space="0" w:color="auto"/>
            <w:right w:val="none" w:sz="0" w:space="0" w:color="auto"/>
          </w:divBdr>
        </w:div>
        <w:div w:id="1090465572">
          <w:marLeft w:val="0"/>
          <w:marRight w:val="0"/>
          <w:marTop w:val="0"/>
          <w:marBottom w:val="0"/>
          <w:divBdr>
            <w:top w:val="none" w:sz="0" w:space="0" w:color="auto"/>
            <w:left w:val="none" w:sz="0" w:space="0" w:color="auto"/>
            <w:bottom w:val="none" w:sz="0" w:space="0" w:color="auto"/>
            <w:right w:val="none" w:sz="0" w:space="0" w:color="auto"/>
          </w:divBdr>
        </w:div>
        <w:div w:id="93522484">
          <w:marLeft w:val="0"/>
          <w:marRight w:val="0"/>
          <w:marTop w:val="0"/>
          <w:marBottom w:val="0"/>
          <w:divBdr>
            <w:top w:val="none" w:sz="0" w:space="0" w:color="auto"/>
            <w:left w:val="none" w:sz="0" w:space="0" w:color="auto"/>
            <w:bottom w:val="none" w:sz="0" w:space="0" w:color="auto"/>
            <w:right w:val="none" w:sz="0" w:space="0" w:color="auto"/>
          </w:divBdr>
        </w:div>
        <w:div w:id="1825706727">
          <w:marLeft w:val="0"/>
          <w:marRight w:val="0"/>
          <w:marTop w:val="0"/>
          <w:marBottom w:val="0"/>
          <w:divBdr>
            <w:top w:val="none" w:sz="0" w:space="0" w:color="auto"/>
            <w:left w:val="none" w:sz="0" w:space="0" w:color="auto"/>
            <w:bottom w:val="none" w:sz="0" w:space="0" w:color="auto"/>
            <w:right w:val="none" w:sz="0" w:space="0" w:color="auto"/>
          </w:divBdr>
        </w:div>
        <w:div w:id="742990380">
          <w:marLeft w:val="0"/>
          <w:marRight w:val="0"/>
          <w:marTop w:val="0"/>
          <w:marBottom w:val="0"/>
          <w:divBdr>
            <w:top w:val="none" w:sz="0" w:space="0" w:color="auto"/>
            <w:left w:val="none" w:sz="0" w:space="0" w:color="auto"/>
            <w:bottom w:val="none" w:sz="0" w:space="0" w:color="auto"/>
            <w:right w:val="none" w:sz="0" w:space="0" w:color="auto"/>
          </w:divBdr>
        </w:div>
        <w:div w:id="1896891951">
          <w:marLeft w:val="0"/>
          <w:marRight w:val="0"/>
          <w:marTop w:val="0"/>
          <w:marBottom w:val="0"/>
          <w:divBdr>
            <w:top w:val="none" w:sz="0" w:space="0" w:color="auto"/>
            <w:left w:val="none" w:sz="0" w:space="0" w:color="auto"/>
            <w:bottom w:val="none" w:sz="0" w:space="0" w:color="auto"/>
            <w:right w:val="none" w:sz="0" w:space="0" w:color="auto"/>
          </w:divBdr>
        </w:div>
        <w:div w:id="132673431">
          <w:marLeft w:val="0"/>
          <w:marRight w:val="0"/>
          <w:marTop w:val="0"/>
          <w:marBottom w:val="0"/>
          <w:divBdr>
            <w:top w:val="none" w:sz="0" w:space="0" w:color="auto"/>
            <w:left w:val="none" w:sz="0" w:space="0" w:color="auto"/>
            <w:bottom w:val="none" w:sz="0" w:space="0" w:color="auto"/>
            <w:right w:val="none" w:sz="0" w:space="0" w:color="auto"/>
          </w:divBdr>
        </w:div>
        <w:div w:id="758217044">
          <w:marLeft w:val="0"/>
          <w:marRight w:val="0"/>
          <w:marTop w:val="0"/>
          <w:marBottom w:val="0"/>
          <w:divBdr>
            <w:top w:val="none" w:sz="0" w:space="0" w:color="auto"/>
            <w:left w:val="none" w:sz="0" w:space="0" w:color="auto"/>
            <w:bottom w:val="none" w:sz="0" w:space="0" w:color="auto"/>
            <w:right w:val="none" w:sz="0" w:space="0" w:color="auto"/>
          </w:divBdr>
        </w:div>
        <w:div w:id="759912583">
          <w:marLeft w:val="0"/>
          <w:marRight w:val="0"/>
          <w:marTop w:val="0"/>
          <w:marBottom w:val="0"/>
          <w:divBdr>
            <w:top w:val="none" w:sz="0" w:space="0" w:color="auto"/>
            <w:left w:val="none" w:sz="0" w:space="0" w:color="auto"/>
            <w:bottom w:val="none" w:sz="0" w:space="0" w:color="auto"/>
            <w:right w:val="none" w:sz="0" w:space="0" w:color="auto"/>
          </w:divBdr>
        </w:div>
        <w:div w:id="1348093947">
          <w:marLeft w:val="0"/>
          <w:marRight w:val="0"/>
          <w:marTop w:val="0"/>
          <w:marBottom w:val="0"/>
          <w:divBdr>
            <w:top w:val="none" w:sz="0" w:space="0" w:color="auto"/>
            <w:left w:val="none" w:sz="0" w:space="0" w:color="auto"/>
            <w:bottom w:val="none" w:sz="0" w:space="0" w:color="auto"/>
            <w:right w:val="none" w:sz="0" w:space="0" w:color="auto"/>
          </w:divBdr>
        </w:div>
        <w:div w:id="1984386976">
          <w:marLeft w:val="0"/>
          <w:marRight w:val="0"/>
          <w:marTop w:val="0"/>
          <w:marBottom w:val="0"/>
          <w:divBdr>
            <w:top w:val="none" w:sz="0" w:space="0" w:color="auto"/>
            <w:left w:val="none" w:sz="0" w:space="0" w:color="auto"/>
            <w:bottom w:val="none" w:sz="0" w:space="0" w:color="auto"/>
            <w:right w:val="none" w:sz="0" w:space="0" w:color="auto"/>
          </w:divBdr>
        </w:div>
        <w:div w:id="788742964">
          <w:marLeft w:val="0"/>
          <w:marRight w:val="0"/>
          <w:marTop w:val="0"/>
          <w:marBottom w:val="0"/>
          <w:divBdr>
            <w:top w:val="none" w:sz="0" w:space="0" w:color="auto"/>
            <w:left w:val="none" w:sz="0" w:space="0" w:color="auto"/>
            <w:bottom w:val="none" w:sz="0" w:space="0" w:color="auto"/>
            <w:right w:val="none" w:sz="0" w:space="0" w:color="auto"/>
          </w:divBdr>
        </w:div>
        <w:div w:id="975378743">
          <w:marLeft w:val="0"/>
          <w:marRight w:val="0"/>
          <w:marTop w:val="0"/>
          <w:marBottom w:val="0"/>
          <w:divBdr>
            <w:top w:val="none" w:sz="0" w:space="0" w:color="auto"/>
            <w:left w:val="none" w:sz="0" w:space="0" w:color="auto"/>
            <w:bottom w:val="none" w:sz="0" w:space="0" w:color="auto"/>
            <w:right w:val="none" w:sz="0" w:space="0" w:color="auto"/>
          </w:divBdr>
        </w:div>
        <w:div w:id="1899168228">
          <w:marLeft w:val="0"/>
          <w:marRight w:val="0"/>
          <w:marTop w:val="0"/>
          <w:marBottom w:val="0"/>
          <w:divBdr>
            <w:top w:val="none" w:sz="0" w:space="0" w:color="auto"/>
            <w:left w:val="none" w:sz="0" w:space="0" w:color="auto"/>
            <w:bottom w:val="none" w:sz="0" w:space="0" w:color="auto"/>
            <w:right w:val="none" w:sz="0" w:space="0" w:color="auto"/>
          </w:divBdr>
        </w:div>
        <w:div w:id="219679944">
          <w:marLeft w:val="0"/>
          <w:marRight w:val="0"/>
          <w:marTop w:val="0"/>
          <w:marBottom w:val="0"/>
          <w:divBdr>
            <w:top w:val="none" w:sz="0" w:space="0" w:color="auto"/>
            <w:left w:val="none" w:sz="0" w:space="0" w:color="auto"/>
            <w:bottom w:val="none" w:sz="0" w:space="0" w:color="auto"/>
            <w:right w:val="none" w:sz="0" w:space="0" w:color="auto"/>
          </w:divBdr>
        </w:div>
        <w:div w:id="1583562819">
          <w:marLeft w:val="0"/>
          <w:marRight w:val="0"/>
          <w:marTop w:val="0"/>
          <w:marBottom w:val="0"/>
          <w:divBdr>
            <w:top w:val="none" w:sz="0" w:space="0" w:color="auto"/>
            <w:left w:val="none" w:sz="0" w:space="0" w:color="auto"/>
            <w:bottom w:val="none" w:sz="0" w:space="0" w:color="auto"/>
            <w:right w:val="none" w:sz="0" w:space="0" w:color="auto"/>
          </w:divBdr>
        </w:div>
        <w:div w:id="1917208718">
          <w:marLeft w:val="0"/>
          <w:marRight w:val="0"/>
          <w:marTop w:val="0"/>
          <w:marBottom w:val="0"/>
          <w:divBdr>
            <w:top w:val="none" w:sz="0" w:space="0" w:color="auto"/>
            <w:left w:val="none" w:sz="0" w:space="0" w:color="auto"/>
            <w:bottom w:val="none" w:sz="0" w:space="0" w:color="auto"/>
            <w:right w:val="none" w:sz="0" w:space="0" w:color="auto"/>
          </w:divBdr>
        </w:div>
        <w:div w:id="99688303">
          <w:marLeft w:val="0"/>
          <w:marRight w:val="0"/>
          <w:marTop w:val="0"/>
          <w:marBottom w:val="0"/>
          <w:divBdr>
            <w:top w:val="none" w:sz="0" w:space="0" w:color="auto"/>
            <w:left w:val="none" w:sz="0" w:space="0" w:color="auto"/>
            <w:bottom w:val="none" w:sz="0" w:space="0" w:color="auto"/>
            <w:right w:val="none" w:sz="0" w:space="0" w:color="auto"/>
          </w:divBdr>
        </w:div>
        <w:div w:id="2010211036">
          <w:marLeft w:val="0"/>
          <w:marRight w:val="0"/>
          <w:marTop w:val="0"/>
          <w:marBottom w:val="0"/>
          <w:divBdr>
            <w:top w:val="none" w:sz="0" w:space="0" w:color="auto"/>
            <w:left w:val="none" w:sz="0" w:space="0" w:color="auto"/>
            <w:bottom w:val="none" w:sz="0" w:space="0" w:color="auto"/>
            <w:right w:val="none" w:sz="0" w:space="0" w:color="auto"/>
          </w:divBdr>
        </w:div>
        <w:div w:id="670452755">
          <w:marLeft w:val="0"/>
          <w:marRight w:val="0"/>
          <w:marTop w:val="0"/>
          <w:marBottom w:val="0"/>
          <w:divBdr>
            <w:top w:val="none" w:sz="0" w:space="0" w:color="auto"/>
            <w:left w:val="none" w:sz="0" w:space="0" w:color="auto"/>
            <w:bottom w:val="none" w:sz="0" w:space="0" w:color="auto"/>
            <w:right w:val="none" w:sz="0" w:space="0" w:color="auto"/>
          </w:divBdr>
        </w:div>
        <w:div w:id="419331353">
          <w:marLeft w:val="0"/>
          <w:marRight w:val="0"/>
          <w:marTop w:val="0"/>
          <w:marBottom w:val="0"/>
          <w:divBdr>
            <w:top w:val="none" w:sz="0" w:space="0" w:color="auto"/>
            <w:left w:val="none" w:sz="0" w:space="0" w:color="auto"/>
            <w:bottom w:val="none" w:sz="0" w:space="0" w:color="auto"/>
            <w:right w:val="none" w:sz="0" w:space="0" w:color="auto"/>
          </w:divBdr>
        </w:div>
        <w:div w:id="1287202680">
          <w:marLeft w:val="0"/>
          <w:marRight w:val="0"/>
          <w:marTop w:val="0"/>
          <w:marBottom w:val="0"/>
          <w:divBdr>
            <w:top w:val="none" w:sz="0" w:space="0" w:color="auto"/>
            <w:left w:val="none" w:sz="0" w:space="0" w:color="auto"/>
            <w:bottom w:val="none" w:sz="0" w:space="0" w:color="auto"/>
            <w:right w:val="none" w:sz="0" w:space="0" w:color="auto"/>
          </w:divBdr>
        </w:div>
        <w:div w:id="657729375">
          <w:marLeft w:val="0"/>
          <w:marRight w:val="0"/>
          <w:marTop w:val="0"/>
          <w:marBottom w:val="0"/>
          <w:divBdr>
            <w:top w:val="none" w:sz="0" w:space="0" w:color="auto"/>
            <w:left w:val="none" w:sz="0" w:space="0" w:color="auto"/>
            <w:bottom w:val="none" w:sz="0" w:space="0" w:color="auto"/>
            <w:right w:val="none" w:sz="0" w:space="0" w:color="auto"/>
          </w:divBdr>
        </w:div>
        <w:div w:id="1862861769">
          <w:marLeft w:val="0"/>
          <w:marRight w:val="0"/>
          <w:marTop w:val="0"/>
          <w:marBottom w:val="0"/>
          <w:divBdr>
            <w:top w:val="none" w:sz="0" w:space="0" w:color="auto"/>
            <w:left w:val="none" w:sz="0" w:space="0" w:color="auto"/>
            <w:bottom w:val="none" w:sz="0" w:space="0" w:color="auto"/>
            <w:right w:val="none" w:sz="0" w:space="0" w:color="auto"/>
          </w:divBdr>
        </w:div>
        <w:div w:id="1049961893">
          <w:marLeft w:val="0"/>
          <w:marRight w:val="0"/>
          <w:marTop w:val="0"/>
          <w:marBottom w:val="0"/>
          <w:divBdr>
            <w:top w:val="none" w:sz="0" w:space="0" w:color="auto"/>
            <w:left w:val="none" w:sz="0" w:space="0" w:color="auto"/>
            <w:bottom w:val="none" w:sz="0" w:space="0" w:color="auto"/>
            <w:right w:val="none" w:sz="0" w:space="0" w:color="auto"/>
          </w:divBdr>
        </w:div>
        <w:div w:id="896429429">
          <w:marLeft w:val="0"/>
          <w:marRight w:val="0"/>
          <w:marTop w:val="0"/>
          <w:marBottom w:val="0"/>
          <w:divBdr>
            <w:top w:val="none" w:sz="0" w:space="0" w:color="auto"/>
            <w:left w:val="none" w:sz="0" w:space="0" w:color="auto"/>
            <w:bottom w:val="none" w:sz="0" w:space="0" w:color="auto"/>
            <w:right w:val="none" w:sz="0" w:space="0" w:color="auto"/>
          </w:divBdr>
        </w:div>
        <w:div w:id="1413699504">
          <w:marLeft w:val="0"/>
          <w:marRight w:val="0"/>
          <w:marTop w:val="0"/>
          <w:marBottom w:val="0"/>
          <w:divBdr>
            <w:top w:val="none" w:sz="0" w:space="0" w:color="auto"/>
            <w:left w:val="none" w:sz="0" w:space="0" w:color="auto"/>
            <w:bottom w:val="none" w:sz="0" w:space="0" w:color="auto"/>
            <w:right w:val="none" w:sz="0" w:space="0" w:color="auto"/>
          </w:divBdr>
        </w:div>
        <w:div w:id="346172597">
          <w:marLeft w:val="0"/>
          <w:marRight w:val="0"/>
          <w:marTop w:val="0"/>
          <w:marBottom w:val="0"/>
          <w:divBdr>
            <w:top w:val="none" w:sz="0" w:space="0" w:color="auto"/>
            <w:left w:val="none" w:sz="0" w:space="0" w:color="auto"/>
            <w:bottom w:val="none" w:sz="0" w:space="0" w:color="auto"/>
            <w:right w:val="none" w:sz="0" w:space="0" w:color="auto"/>
          </w:divBdr>
        </w:div>
        <w:div w:id="824278497">
          <w:marLeft w:val="0"/>
          <w:marRight w:val="0"/>
          <w:marTop w:val="0"/>
          <w:marBottom w:val="0"/>
          <w:divBdr>
            <w:top w:val="none" w:sz="0" w:space="0" w:color="auto"/>
            <w:left w:val="none" w:sz="0" w:space="0" w:color="auto"/>
            <w:bottom w:val="none" w:sz="0" w:space="0" w:color="auto"/>
            <w:right w:val="none" w:sz="0" w:space="0" w:color="auto"/>
          </w:divBdr>
        </w:div>
        <w:div w:id="1161770761">
          <w:marLeft w:val="0"/>
          <w:marRight w:val="0"/>
          <w:marTop w:val="0"/>
          <w:marBottom w:val="0"/>
          <w:divBdr>
            <w:top w:val="none" w:sz="0" w:space="0" w:color="auto"/>
            <w:left w:val="none" w:sz="0" w:space="0" w:color="auto"/>
            <w:bottom w:val="none" w:sz="0" w:space="0" w:color="auto"/>
            <w:right w:val="none" w:sz="0" w:space="0" w:color="auto"/>
          </w:divBdr>
        </w:div>
        <w:div w:id="1822308507">
          <w:marLeft w:val="0"/>
          <w:marRight w:val="0"/>
          <w:marTop w:val="0"/>
          <w:marBottom w:val="0"/>
          <w:divBdr>
            <w:top w:val="none" w:sz="0" w:space="0" w:color="auto"/>
            <w:left w:val="none" w:sz="0" w:space="0" w:color="auto"/>
            <w:bottom w:val="none" w:sz="0" w:space="0" w:color="auto"/>
            <w:right w:val="none" w:sz="0" w:space="0" w:color="auto"/>
          </w:divBdr>
        </w:div>
        <w:div w:id="941188984">
          <w:marLeft w:val="0"/>
          <w:marRight w:val="0"/>
          <w:marTop w:val="0"/>
          <w:marBottom w:val="0"/>
          <w:divBdr>
            <w:top w:val="none" w:sz="0" w:space="0" w:color="auto"/>
            <w:left w:val="none" w:sz="0" w:space="0" w:color="auto"/>
            <w:bottom w:val="none" w:sz="0" w:space="0" w:color="auto"/>
            <w:right w:val="none" w:sz="0" w:space="0" w:color="auto"/>
          </w:divBdr>
        </w:div>
        <w:div w:id="479421189">
          <w:marLeft w:val="0"/>
          <w:marRight w:val="0"/>
          <w:marTop w:val="0"/>
          <w:marBottom w:val="0"/>
          <w:divBdr>
            <w:top w:val="none" w:sz="0" w:space="0" w:color="auto"/>
            <w:left w:val="none" w:sz="0" w:space="0" w:color="auto"/>
            <w:bottom w:val="none" w:sz="0" w:space="0" w:color="auto"/>
            <w:right w:val="none" w:sz="0" w:space="0" w:color="auto"/>
          </w:divBdr>
        </w:div>
        <w:div w:id="1808358022">
          <w:marLeft w:val="0"/>
          <w:marRight w:val="0"/>
          <w:marTop w:val="0"/>
          <w:marBottom w:val="0"/>
          <w:divBdr>
            <w:top w:val="none" w:sz="0" w:space="0" w:color="auto"/>
            <w:left w:val="none" w:sz="0" w:space="0" w:color="auto"/>
            <w:bottom w:val="none" w:sz="0" w:space="0" w:color="auto"/>
            <w:right w:val="none" w:sz="0" w:space="0" w:color="auto"/>
          </w:divBdr>
        </w:div>
        <w:div w:id="1922178512">
          <w:marLeft w:val="0"/>
          <w:marRight w:val="0"/>
          <w:marTop w:val="0"/>
          <w:marBottom w:val="0"/>
          <w:divBdr>
            <w:top w:val="none" w:sz="0" w:space="0" w:color="auto"/>
            <w:left w:val="none" w:sz="0" w:space="0" w:color="auto"/>
            <w:bottom w:val="none" w:sz="0" w:space="0" w:color="auto"/>
            <w:right w:val="none" w:sz="0" w:space="0" w:color="auto"/>
          </w:divBdr>
        </w:div>
        <w:div w:id="1232732900">
          <w:marLeft w:val="0"/>
          <w:marRight w:val="0"/>
          <w:marTop w:val="0"/>
          <w:marBottom w:val="0"/>
          <w:divBdr>
            <w:top w:val="none" w:sz="0" w:space="0" w:color="auto"/>
            <w:left w:val="none" w:sz="0" w:space="0" w:color="auto"/>
            <w:bottom w:val="none" w:sz="0" w:space="0" w:color="auto"/>
            <w:right w:val="none" w:sz="0" w:space="0" w:color="auto"/>
          </w:divBdr>
        </w:div>
        <w:div w:id="2118598513">
          <w:marLeft w:val="0"/>
          <w:marRight w:val="0"/>
          <w:marTop w:val="0"/>
          <w:marBottom w:val="0"/>
          <w:divBdr>
            <w:top w:val="none" w:sz="0" w:space="0" w:color="auto"/>
            <w:left w:val="none" w:sz="0" w:space="0" w:color="auto"/>
            <w:bottom w:val="none" w:sz="0" w:space="0" w:color="auto"/>
            <w:right w:val="none" w:sz="0" w:space="0" w:color="auto"/>
          </w:divBdr>
        </w:div>
        <w:div w:id="2077823577">
          <w:marLeft w:val="0"/>
          <w:marRight w:val="0"/>
          <w:marTop w:val="0"/>
          <w:marBottom w:val="0"/>
          <w:divBdr>
            <w:top w:val="none" w:sz="0" w:space="0" w:color="auto"/>
            <w:left w:val="none" w:sz="0" w:space="0" w:color="auto"/>
            <w:bottom w:val="none" w:sz="0" w:space="0" w:color="auto"/>
            <w:right w:val="none" w:sz="0" w:space="0" w:color="auto"/>
          </w:divBdr>
        </w:div>
        <w:div w:id="2034725843">
          <w:marLeft w:val="0"/>
          <w:marRight w:val="0"/>
          <w:marTop w:val="0"/>
          <w:marBottom w:val="0"/>
          <w:divBdr>
            <w:top w:val="none" w:sz="0" w:space="0" w:color="auto"/>
            <w:left w:val="none" w:sz="0" w:space="0" w:color="auto"/>
            <w:bottom w:val="none" w:sz="0" w:space="0" w:color="auto"/>
            <w:right w:val="none" w:sz="0" w:space="0" w:color="auto"/>
          </w:divBdr>
        </w:div>
        <w:div w:id="363021532">
          <w:marLeft w:val="0"/>
          <w:marRight w:val="0"/>
          <w:marTop w:val="0"/>
          <w:marBottom w:val="0"/>
          <w:divBdr>
            <w:top w:val="none" w:sz="0" w:space="0" w:color="auto"/>
            <w:left w:val="none" w:sz="0" w:space="0" w:color="auto"/>
            <w:bottom w:val="none" w:sz="0" w:space="0" w:color="auto"/>
            <w:right w:val="none" w:sz="0" w:space="0" w:color="auto"/>
          </w:divBdr>
        </w:div>
        <w:div w:id="1038047469">
          <w:marLeft w:val="0"/>
          <w:marRight w:val="0"/>
          <w:marTop w:val="0"/>
          <w:marBottom w:val="0"/>
          <w:divBdr>
            <w:top w:val="none" w:sz="0" w:space="0" w:color="auto"/>
            <w:left w:val="none" w:sz="0" w:space="0" w:color="auto"/>
            <w:bottom w:val="none" w:sz="0" w:space="0" w:color="auto"/>
            <w:right w:val="none" w:sz="0" w:space="0" w:color="auto"/>
          </w:divBdr>
        </w:div>
        <w:div w:id="660888304">
          <w:marLeft w:val="0"/>
          <w:marRight w:val="0"/>
          <w:marTop w:val="0"/>
          <w:marBottom w:val="0"/>
          <w:divBdr>
            <w:top w:val="none" w:sz="0" w:space="0" w:color="auto"/>
            <w:left w:val="none" w:sz="0" w:space="0" w:color="auto"/>
            <w:bottom w:val="none" w:sz="0" w:space="0" w:color="auto"/>
            <w:right w:val="none" w:sz="0" w:space="0" w:color="auto"/>
          </w:divBdr>
        </w:div>
        <w:div w:id="1591694737">
          <w:marLeft w:val="0"/>
          <w:marRight w:val="0"/>
          <w:marTop w:val="0"/>
          <w:marBottom w:val="0"/>
          <w:divBdr>
            <w:top w:val="none" w:sz="0" w:space="0" w:color="auto"/>
            <w:left w:val="none" w:sz="0" w:space="0" w:color="auto"/>
            <w:bottom w:val="none" w:sz="0" w:space="0" w:color="auto"/>
            <w:right w:val="none" w:sz="0" w:space="0" w:color="auto"/>
          </w:divBdr>
        </w:div>
        <w:div w:id="1262102405">
          <w:marLeft w:val="0"/>
          <w:marRight w:val="0"/>
          <w:marTop w:val="0"/>
          <w:marBottom w:val="0"/>
          <w:divBdr>
            <w:top w:val="none" w:sz="0" w:space="0" w:color="auto"/>
            <w:left w:val="none" w:sz="0" w:space="0" w:color="auto"/>
            <w:bottom w:val="none" w:sz="0" w:space="0" w:color="auto"/>
            <w:right w:val="none" w:sz="0" w:space="0" w:color="auto"/>
          </w:divBdr>
        </w:div>
        <w:div w:id="677001562">
          <w:marLeft w:val="0"/>
          <w:marRight w:val="0"/>
          <w:marTop w:val="0"/>
          <w:marBottom w:val="0"/>
          <w:divBdr>
            <w:top w:val="none" w:sz="0" w:space="0" w:color="auto"/>
            <w:left w:val="none" w:sz="0" w:space="0" w:color="auto"/>
            <w:bottom w:val="none" w:sz="0" w:space="0" w:color="auto"/>
            <w:right w:val="none" w:sz="0" w:space="0" w:color="auto"/>
          </w:divBdr>
        </w:div>
        <w:div w:id="1125007570">
          <w:marLeft w:val="0"/>
          <w:marRight w:val="0"/>
          <w:marTop w:val="0"/>
          <w:marBottom w:val="0"/>
          <w:divBdr>
            <w:top w:val="none" w:sz="0" w:space="0" w:color="auto"/>
            <w:left w:val="none" w:sz="0" w:space="0" w:color="auto"/>
            <w:bottom w:val="none" w:sz="0" w:space="0" w:color="auto"/>
            <w:right w:val="none" w:sz="0" w:space="0" w:color="auto"/>
          </w:divBdr>
        </w:div>
        <w:div w:id="1569992819">
          <w:marLeft w:val="0"/>
          <w:marRight w:val="0"/>
          <w:marTop w:val="0"/>
          <w:marBottom w:val="0"/>
          <w:divBdr>
            <w:top w:val="none" w:sz="0" w:space="0" w:color="auto"/>
            <w:left w:val="none" w:sz="0" w:space="0" w:color="auto"/>
            <w:bottom w:val="none" w:sz="0" w:space="0" w:color="auto"/>
            <w:right w:val="none" w:sz="0" w:space="0" w:color="auto"/>
          </w:divBdr>
        </w:div>
        <w:div w:id="1204946717">
          <w:marLeft w:val="0"/>
          <w:marRight w:val="0"/>
          <w:marTop w:val="0"/>
          <w:marBottom w:val="0"/>
          <w:divBdr>
            <w:top w:val="none" w:sz="0" w:space="0" w:color="auto"/>
            <w:left w:val="none" w:sz="0" w:space="0" w:color="auto"/>
            <w:bottom w:val="none" w:sz="0" w:space="0" w:color="auto"/>
            <w:right w:val="none" w:sz="0" w:space="0" w:color="auto"/>
          </w:divBdr>
        </w:div>
        <w:div w:id="1963225866">
          <w:marLeft w:val="0"/>
          <w:marRight w:val="0"/>
          <w:marTop w:val="0"/>
          <w:marBottom w:val="0"/>
          <w:divBdr>
            <w:top w:val="none" w:sz="0" w:space="0" w:color="auto"/>
            <w:left w:val="none" w:sz="0" w:space="0" w:color="auto"/>
            <w:bottom w:val="none" w:sz="0" w:space="0" w:color="auto"/>
            <w:right w:val="none" w:sz="0" w:space="0" w:color="auto"/>
          </w:divBdr>
        </w:div>
        <w:div w:id="2062166314">
          <w:marLeft w:val="0"/>
          <w:marRight w:val="0"/>
          <w:marTop w:val="0"/>
          <w:marBottom w:val="0"/>
          <w:divBdr>
            <w:top w:val="none" w:sz="0" w:space="0" w:color="auto"/>
            <w:left w:val="none" w:sz="0" w:space="0" w:color="auto"/>
            <w:bottom w:val="none" w:sz="0" w:space="0" w:color="auto"/>
            <w:right w:val="none" w:sz="0" w:space="0" w:color="auto"/>
          </w:divBdr>
        </w:div>
        <w:div w:id="1405029530">
          <w:marLeft w:val="0"/>
          <w:marRight w:val="0"/>
          <w:marTop w:val="0"/>
          <w:marBottom w:val="0"/>
          <w:divBdr>
            <w:top w:val="none" w:sz="0" w:space="0" w:color="auto"/>
            <w:left w:val="none" w:sz="0" w:space="0" w:color="auto"/>
            <w:bottom w:val="none" w:sz="0" w:space="0" w:color="auto"/>
            <w:right w:val="none" w:sz="0" w:space="0" w:color="auto"/>
          </w:divBdr>
        </w:div>
        <w:div w:id="1862813499">
          <w:marLeft w:val="0"/>
          <w:marRight w:val="0"/>
          <w:marTop w:val="0"/>
          <w:marBottom w:val="0"/>
          <w:divBdr>
            <w:top w:val="none" w:sz="0" w:space="0" w:color="auto"/>
            <w:left w:val="none" w:sz="0" w:space="0" w:color="auto"/>
            <w:bottom w:val="none" w:sz="0" w:space="0" w:color="auto"/>
            <w:right w:val="none" w:sz="0" w:space="0" w:color="auto"/>
          </w:divBdr>
        </w:div>
        <w:div w:id="897280328">
          <w:marLeft w:val="0"/>
          <w:marRight w:val="0"/>
          <w:marTop w:val="0"/>
          <w:marBottom w:val="0"/>
          <w:divBdr>
            <w:top w:val="none" w:sz="0" w:space="0" w:color="auto"/>
            <w:left w:val="none" w:sz="0" w:space="0" w:color="auto"/>
            <w:bottom w:val="none" w:sz="0" w:space="0" w:color="auto"/>
            <w:right w:val="none" w:sz="0" w:space="0" w:color="auto"/>
          </w:divBdr>
        </w:div>
        <w:div w:id="687946813">
          <w:marLeft w:val="0"/>
          <w:marRight w:val="0"/>
          <w:marTop w:val="0"/>
          <w:marBottom w:val="0"/>
          <w:divBdr>
            <w:top w:val="none" w:sz="0" w:space="0" w:color="auto"/>
            <w:left w:val="none" w:sz="0" w:space="0" w:color="auto"/>
            <w:bottom w:val="none" w:sz="0" w:space="0" w:color="auto"/>
            <w:right w:val="none" w:sz="0" w:space="0" w:color="auto"/>
          </w:divBdr>
        </w:div>
        <w:div w:id="2099906620">
          <w:marLeft w:val="0"/>
          <w:marRight w:val="0"/>
          <w:marTop w:val="0"/>
          <w:marBottom w:val="0"/>
          <w:divBdr>
            <w:top w:val="none" w:sz="0" w:space="0" w:color="auto"/>
            <w:left w:val="none" w:sz="0" w:space="0" w:color="auto"/>
            <w:bottom w:val="none" w:sz="0" w:space="0" w:color="auto"/>
            <w:right w:val="none" w:sz="0" w:space="0" w:color="auto"/>
          </w:divBdr>
        </w:div>
        <w:div w:id="1666739609">
          <w:marLeft w:val="0"/>
          <w:marRight w:val="0"/>
          <w:marTop w:val="0"/>
          <w:marBottom w:val="0"/>
          <w:divBdr>
            <w:top w:val="none" w:sz="0" w:space="0" w:color="auto"/>
            <w:left w:val="none" w:sz="0" w:space="0" w:color="auto"/>
            <w:bottom w:val="none" w:sz="0" w:space="0" w:color="auto"/>
            <w:right w:val="none" w:sz="0" w:space="0" w:color="auto"/>
          </w:divBdr>
        </w:div>
        <w:div w:id="625280130">
          <w:marLeft w:val="0"/>
          <w:marRight w:val="0"/>
          <w:marTop w:val="0"/>
          <w:marBottom w:val="0"/>
          <w:divBdr>
            <w:top w:val="none" w:sz="0" w:space="0" w:color="auto"/>
            <w:left w:val="none" w:sz="0" w:space="0" w:color="auto"/>
            <w:bottom w:val="none" w:sz="0" w:space="0" w:color="auto"/>
            <w:right w:val="none" w:sz="0" w:space="0" w:color="auto"/>
          </w:divBdr>
        </w:div>
      </w:divsChild>
    </w:div>
    <w:div w:id="315647948">
      <w:bodyDiv w:val="1"/>
      <w:marLeft w:val="0"/>
      <w:marRight w:val="0"/>
      <w:marTop w:val="0"/>
      <w:marBottom w:val="0"/>
      <w:divBdr>
        <w:top w:val="none" w:sz="0" w:space="0" w:color="auto"/>
        <w:left w:val="none" w:sz="0" w:space="0" w:color="auto"/>
        <w:bottom w:val="none" w:sz="0" w:space="0" w:color="auto"/>
        <w:right w:val="none" w:sz="0" w:space="0" w:color="auto"/>
      </w:divBdr>
      <w:divsChild>
        <w:div w:id="712729021">
          <w:marLeft w:val="0"/>
          <w:marRight w:val="0"/>
          <w:marTop w:val="0"/>
          <w:marBottom w:val="0"/>
          <w:divBdr>
            <w:top w:val="none" w:sz="0" w:space="0" w:color="auto"/>
            <w:left w:val="none" w:sz="0" w:space="0" w:color="auto"/>
            <w:bottom w:val="none" w:sz="0" w:space="0" w:color="auto"/>
            <w:right w:val="none" w:sz="0" w:space="0" w:color="auto"/>
          </w:divBdr>
        </w:div>
        <w:div w:id="589194743">
          <w:marLeft w:val="0"/>
          <w:marRight w:val="0"/>
          <w:marTop w:val="0"/>
          <w:marBottom w:val="0"/>
          <w:divBdr>
            <w:top w:val="none" w:sz="0" w:space="0" w:color="auto"/>
            <w:left w:val="none" w:sz="0" w:space="0" w:color="auto"/>
            <w:bottom w:val="none" w:sz="0" w:space="0" w:color="auto"/>
            <w:right w:val="none" w:sz="0" w:space="0" w:color="auto"/>
          </w:divBdr>
        </w:div>
        <w:div w:id="1500774436">
          <w:marLeft w:val="0"/>
          <w:marRight w:val="0"/>
          <w:marTop w:val="0"/>
          <w:marBottom w:val="0"/>
          <w:divBdr>
            <w:top w:val="none" w:sz="0" w:space="0" w:color="auto"/>
            <w:left w:val="none" w:sz="0" w:space="0" w:color="auto"/>
            <w:bottom w:val="none" w:sz="0" w:space="0" w:color="auto"/>
            <w:right w:val="none" w:sz="0" w:space="0" w:color="auto"/>
          </w:divBdr>
        </w:div>
        <w:div w:id="2137481906">
          <w:marLeft w:val="0"/>
          <w:marRight w:val="0"/>
          <w:marTop w:val="0"/>
          <w:marBottom w:val="0"/>
          <w:divBdr>
            <w:top w:val="none" w:sz="0" w:space="0" w:color="auto"/>
            <w:left w:val="none" w:sz="0" w:space="0" w:color="auto"/>
            <w:bottom w:val="none" w:sz="0" w:space="0" w:color="auto"/>
            <w:right w:val="none" w:sz="0" w:space="0" w:color="auto"/>
          </w:divBdr>
        </w:div>
        <w:div w:id="1641424942">
          <w:marLeft w:val="0"/>
          <w:marRight w:val="0"/>
          <w:marTop w:val="0"/>
          <w:marBottom w:val="0"/>
          <w:divBdr>
            <w:top w:val="none" w:sz="0" w:space="0" w:color="auto"/>
            <w:left w:val="none" w:sz="0" w:space="0" w:color="auto"/>
            <w:bottom w:val="none" w:sz="0" w:space="0" w:color="auto"/>
            <w:right w:val="none" w:sz="0" w:space="0" w:color="auto"/>
          </w:divBdr>
        </w:div>
        <w:div w:id="1663551">
          <w:marLeft w:val="0"/>
          <w:marRight w:val="0"/>
          <w:marTop w:val="0"/>
          <w:marBottom w:val="0"/>
          <w:divBdr>
            <w:top w:val="none" w:sz="0" w:space="0" w:color="auto"/>
            <w:left w:val="none" w:sz="0" w:space="0" w:color="auto"/>
            <w:bottom w:val="none" w:sz="0" w:space="0" w:color="auto"/>
            <w:right w:val="none" w:sz="0" w:space="0" w:color="auto"/>
          </w:divBdr>
        </w:div>
        <w:div w:id="572546586">
          <w:marLeft w:val="0"/>
          <w:marRight w:val="0"/>
          <w:marTop w:val="0"/>
          <w:marBottom w:val="0"/>
          <w:divBdr>
            <w:top w:val="none" w:sz="0" w:space="0" w:color="auto"/>
            <w:left w:val="none" w:sz="0" w:space="0" w:color="auto"/>
            <w:bottom w:val="none" w:sz="0" w:space="0" w:color="auto"/>
            <w:right w:val="none" w:sz="0" w:space="0" w:color="auto"/>
          </w:divBdr>
        </w:div>
        <w:div w:id="590313605">
          <w:marLeft w:val="0"/>
          <w:marRight w:val="0"/>
          <w:marTop w:val="0"/>
          <w:marBottom w:val="0"/>
          <w:divBdr>
            <w:top w:val="none" w:sz="0" w:space="0" w:color="auto"/>
            <w:left w:val="none" w:sz="0" w:space="0" w:color="auto"/>
            <w:bottom w:val="none" w:sz="0" w:space="0" w:color="auto"/>
            <w:right w:val="none" w:sz="0" w:space="0" w:color="auto"/>
          </w:divBdr>
        </w:div>
        <w:div w:id="575479131">
          <w:marLeft w:val="0"/>
          <w:marRight w:val="0"/>
          <w:marTop w:val="0"/>
          <w:marBottom w:val="0"/>
          <w:divBdr>
            <w:top w:val="none" w:sz="0" w:space="0" w:color="auto"/>
            <w:left w:val="none" w:sz="0" w:space="0" w:color="auto"/>
            <w:bottom w:val="none" w:sz="0" w:space="0" w:color="auto"/>
            <w:right w:val="none" w:sz="0" w:space="0" w:color="auto"/>
          </w:divBdr>
        </w:div>
        <w:div w:id="861944452">
          <w:marLeft w:val="0"/>
          <w:marRight w:val="0"/>
          <w:marTop w:val="0"/>
          <w:marBottom w:val="0"/>
          <w:divBdr>
            <w:top w:val="none" w:sz="0" w:space="0" w:color="auto"/>
            <w:left w:val="none" w:sz="0" w:space="0" w:color="auto"/>
            <w:bottom w:val="none" w:sz="0" w:space="0" w:color="auto"/>
            <w:right w:val="none" w:sz="0" w:space="0" w:color="auto"/>
          </w:divBdr>
        </w:div>
        <w:div w:id="1837569587">
          <w:marLeft w:val="0"/>
          <w:marRight w:val="0"/>
          <w:marTop w:val="0"/>
          <w:marBottom w:val="0"/>
          <w:divBdr>
            <w:top w:val="none" w:sz="0" w:space="0" w:color="auto"/>
            <w:left w:val="none" w:sz="0" w:space="0" w:color="auto"/>
            <w:bottom w:val="none" w:sz="0" w:space="0" w:color="auto"/>
            <w:right w:val="none" w:sz="0" w:space="0" w:color="auto"/>
          </w:divBdr>
        </w:div>
        <w:div w:id="1054625122">
          <w:marLeft w:val="0"/>
          <w:marRight w:val="0"/>
          <w:marTop w:val="0"/>
          <w:marBottom w:val="0"/>
          <w:divBdr>
            <w:top w:val="none" w:sz="0" w:space="0" w:color="auto"/>
            <w:left w:val="none" w:sz="0" w:space="0" w:color="auto"/>
            <w:bottom w:val="none" w:sz="0" w:space="0" w:color="auto"/>
            <w:right w:val="none" w:sz="0" w:space="0" w:color="auto"/>
          </w:divBdr>
        </w:div>
        <w:div w:id="1378507940">
          <w:marLeft w:val="0"/>
          <w:marRight w:val="0"/>
          <w:marTop w:val="0"/>
          <w:marBottom w:val="0"/>
          <w:divBdr>
            <w:top w:val="none" w:sz="0" w:space="0" w:color="auto"/>
            <w:left w:val="none" w:sz="0" w:space="0" w:color="auto"/>
            <w:bottom w:val="none" w:sz="0" w:space="0" w:color="auto"/>
            <w:right w:val="none" w:sz="0" w:space="0" w:color="auto"/>
          </w:divBdr>
        </w:div>
        <w:div w:id="797917546">
          <w:marLeft w:val="0"/>
          <w:marRight w:val="0"/>
          <w:marTop w:val="0"/>
          <w:marBottom w:val="0"/>
          <w:divBdr>
            <w:top w:val="none" w:sz="0" w:space="0" w:color="auto"/>
            <w:left w:val="none" w:sz="0" w:space="0" w:color="auto"/>
            <w:bottom w:val="none" w:sz="0" w:space="0" w:color="auto"/>
            <w:right w:val="none" w:sz="0" w:space="0" w:color="auto"/>
          </w:divBdr>
        </w:div>
        <w:div w:id="314725507">
          <w:marLeft w:val="0"/>
          <w:marRight w:val="0"/>
          <w:marTop w:val="0"/>
          <w:marBottom w:val="0"/>
          <w:divBdr>
            <w:top w:val="none" w:sz="0" w:space="0" w:color="auto"/>
            <w:left w:val="none" w:sz="0" w:space="0" w:color="auto"/>
            <w:bottom w:val="none" w:sz="0" w:space="0" w:color="auto"/>
            <w:right w:val="none" w:sz="0" w:space="0" w:color="auto"/>
          </w:divBdr>
        </w:div>
        <w:div w:id="1484421452">
          <w:marLeft w:val="0"/>
          <w:marRight w:val="0"/>
          <w:marTop w:val="0"/>
          <w:marBottom w:val="0"/>
          <w:divBdr>
            <w:top w:val="none" w:sz="0" w:space="0" w:color="auto"/>
            <w:left w:val="none" w:sz="0" w:space="0" w:color="auto"/>
            <w:bottom w:val="none" w:sz="0" w:space="0" w:color="auto"/>
            <w:right w:val="none" w:sz="0" w:space="0" w:color="auto"/>
          </w:divBdr>
        </w:div>
        <w:div w:id="110250055">
          <w:marLeft w:val="0"/>
          <w:marRight w:val="0"/>
          <w:marTop w:val="0"/>
          <w:marBottom w:val="0"/>
          <w:divBdr>
            <w:top w:val="none" w:sz="0" w:space="0" w:color="auto"/>
            <w:left w:val="none" w:sz="0" w:space="0" w:color="auto"/>
            <w:bottom w:val="none" w:sz="0" w:space="0" w:color="auto"/>
            <w:right w:val="none" w:sz="0" w:space="0" w:color="auto"/>
          </w:divBdr>
        </w:div>
        <w:div w:id="1539853727">
          <w:marLeft w:val="0"/>
          <w:marRight w:val="0"/>
          <w:marTop w:val="0"/>
          <w:marBottom w:val="0"/>
          <w:divBdr>
            <w:top w:val="none" w:sz="0" w:space="0" w:color="auto"/>
            <w:left w:val="none" w:sz="0" w:space="0" w:color="auto"/>
            <w:bottom w:val="none" w:sz="0" w:space="0" w:color="auto"/>
            <w:right w:val="none" w:sz="0" w:space="0" w:color="auto"/>
          </w:divBdr>
        </w:div>
        <w:div w:id="1629585135">
          <w:marLeft w:val="0"/>
          <w:marRight w:val="0"/>
          <w:marTop w:val="0"/>
          <w:marBottom w:val="0"/>
          <w:divBdr>
            <w:top w:val="none" w:sz="0" w:space="0" w:color="auto"/>
            <w:left w:val="none" w:sz="0" w:space="0" w:color="auto"/>
            <w:bottom w:val="none" w:sz="0" w:space="0" w:color="auto"/>
            <w:right w:val="none" w:sz="0" w:space="0" w:color="auto"/>
          </w:divBdr>
        </w:div>
        <w:div w:id="1020820445">
          <w:marLeft w:val="0"/>
          <w:marRight w:val="0"/>
          <w:marTop w:val="0"/>
          <w:marBottom w:val="0"/>
          <w:divBdr>
            <w:top w:val="none" w:sz="0" w:space="0" w:color="auto"/>
            <w:left w:val="none" w:sz="0" w:space="0" w:color="auto"/>
            <w:bottom w:val="none" w:sz="0" w:space="0" w:color="auto"/>
            <w:right w:val="none" w:sz="0" w:space="0" w:color="auto"/>
          </w:divBdr>
        </w:div>
        <w:div w:id="1878202992">
          <w:marLeft w:val="0"/>
          <w:marRight w:val="0"/>
          <w:marTop w:val="0"/>
          <w:marBottom w:val="0"/>
          <w:divBdr>
            <w:top w:val="none" w:sz="0" w:space="0" w:color="auto"/>
            <w:left w:val="none" w:sz="0" w:space="0" w:color="auto"/>
            <w:bottom w:val="none" w:sz="0" w:space="0" w:color="auto"/>
            <w:right w:val="none" w:sz="0" w:space="0" w:color="auto"/>
          </w:divBdr>
        </w:div>
        <w:div w:id="1309243628">
          <w:marLeft w:val="0"/>
          <w:marRight w:val="0"/>
          <w:marTop w:val="0"/>
          <w:marBottom w:val="0"/>
          <w:divBdr>
            <w:top w:val="none" w:sz="0" w:space="0" w:color="auto"/>
            <w:left w:val="none" w:sz="0" w:space="0" w:color="auto"/>
            <w:bottom w:val="none" w:sz="0" w:space="0" w:color="auto"/>
            <w:right w:val="none" w:sz="0" w:space="0" w:color="auto"/>
          </w:divBdr>
        </w:div>
        <w:div w:id="718549766">
          <w:marLeft w:val="0"/>
          <w:marRight w:val="0"/>
          <w:marTop w:val="0"/>
          <w:marBottom w:val="0"/>
          <w:divBdr>
            <w:top w:val="none" w:sz="0" w:space="0" w:color="auto"/>
            <w:left w:val="none" w:sz="0" w:space="0" w:color="auto"/>
            <w:bottom w:val="none" w:sz="0" w:space="0" w:color="auto"/>
            <w:right w:val="none" w:sz="0" w:space="0" w:color="auto"/>
          </w:divBdr>
        </w:div>
        <w:div w:id="66929313">
          <w:marLeft w:val="0"/>
          <w:marRight w:val="0"/>
          <w:marTop w:val="0"/>
          <w:marBottom w:val="0"/>
          <w:divBdr>
            <w:top w:val="none" w:sz="0" w:space="0" w:color="auto"/>
            <w:left w:val="none" w:sz="0" w:space="0" w:color="auto"/>
            <w:bottom w:val="none" w:sz="0" w:space="0" w:color="auto"/>
            <w:right w:val="none" w:sz="0" w:space="0" w:color="auto"/>
          </w:divBdr>
        </w:div>
        <w:div w:id="691689723">
          <w:marLeft w:val="0"/>
          <w:marRight w:val="0"/>
          <w:marTop w:val="0"/>
          <w:marBottom w:val="0"/>
          <w:divBdr>
            <w:top w:val="none" w:sz="0" w:space="0" w:color="auto"/>
            <w:left w:val="none" w:sz="0" w:space="0" w:color="auto"/>
            <w:bottom w:val="none" w:sz="0" w:space="0" w:color="auto"/>
            <w:right w:val="none" w:sz="0" w:space="0" w:color="auto"/>
          </w:divBdr>
        </w:div>
        <w:div w:id="990526550">
          <w:marLeft w:val="0"/>
          <w:marRight w:val="0"/>
          <w:marTop w:val="0"/>
          <w:marBottom w:val="0"/>
          <w:divBdr>
            <w:top w:val="none" w:sz="0" w:space="0" w:color="auto"/>
            <w:left w:val="none" w:sz="0" w:space="0" w:color="auto"/>
            <w:bottom w:val="none" w:sz="0" w:space="0" w:color="auto"/>
            <w:right w:val="none" w:sz="0" w:space="0" w:color="auto"/>
          </w:divBdr>
        </w:div>
        <w:div w:id="1314530644">
          <w:marLeft w:val="0"/>
          <w:marRight w:val="0"/>
          <w:marTop w:val="0"/>
          <w:marBottom w:val="0"/>
          <w:divBdr>
            <w:top w:val="none" w:sz="0" w:space="0" w:color="auto"/>
            <w:left w:val="none" w:sz="0" w:space="0" w:color="auto"/>
            <w:bottom w:val="none" w:sz="0" w:space="0" w:color="auto"/>
            <w:right w:val="none" w:sz="0" w:space="0" w:color="auto"/>
          </w:divBdr>
        </w:div>
        <w:div w:id="211885510">
          <w:marLeft w:val="0"/>
          <w:marRight w:val="0"/>
          <w:marTop w:val="0"/>
          <w:marBottom w:val="0"/>
          <w:divBdr>
            <w:top w:val="none" w:sz="0" w:space="0" w:color="auto"/>
            <w:left w:val="none" w:sz="0" w:space="0" w:color="auto"/>
            <w:bottom w:val="none" w:sz="0" w:space="0" w:color="auto"/>
            <w:right w:val="none" w:sz="0" w:space="0" w:color="auto"/>
          </w:divBdr>
        </w:div>
        <w:div w:id="1275592973">
          <w:marLeft w:val="0"/>
          <w:marRight w:val="0"/>
          <w:marTop w:val="0"/>
          <w:marBottom w:val="0"/>
          <w:divBdr>
            <w:top w:val="none" w:sz="0" w:space="0" w:color="auto"/>
            <w:left w:val="none" w:sz="0" w:space="0" w:color="auto"/>
            <w:bottom w:val="none" w:sz="0" w:space="0" w:color="auto"/>
            <w:right w:val="none" w:sz="0" w:space="0" w:color="auto"/>
          </w:divBdr>
        </w:div>
        <w:div w:id="1585455768">
          <w:marLeft w:val="0"/>
          <w:marRight w:val="0"/>
          <w:marTop w:val="0"/>
          <w:marBottom w:val="0"/>
          <w:divBdr>
            <w:top w:val="none" w:sz="0" w:space="0" w:color="auto"/>
            <w:left w:val="none" w:sz="0" w:space="0" w:color="auto"/>
            <w:bottom w:val="none" w:sz="0" w:space="0" w:color="auto"/>
            <w:right w:val="none" w:sz="0" w:space="0" w:color="auto"/>
          </w:divBdr>
        </w:div>
        <w:div w:id="1184049146">
          <w:marLeft w:val="0"/>
          <w:marRight w:val="0"/>
          <w:marTop w:val="0"/>
          <w:marBottom w:val="0"/>
          <w:divBdr>
            <w:top w:val="none" w:sz="0" w:space="0" w:color="auto"/>
            <w:left w:val="none" w:sz="0" w:space="0" w:color="auto"/>
            <w:bottom w:val="none" w:sz="0" w:space="0" w:color="auto"/>
            <w:right w:val="none" w:sz="0" w:space="0" w:color="auto"/>
          </w:divBdr>
        </w:div>
        <w:div w:id="943268925">
          <w:marLeft w:val="0"/>
          <w:marRight w:val="0"/>
          <w:marTop w:val="0"/>
          <w:marBottom w:val="0"/>
          <w:divBdr>
            <w:top w:val="none" w:sz="0" w:space="0" w:color="auto"/>
            <w:left w:val="none" w:sz="0" w:space="0" w:color="auto"/>
            <w:bottom w:val="none" w:sz="0" w:space="0" w:color="auto"/>
            <w:right w:val="none" w:sz="0" w:space="0" w:color="auto"/>
          </w:divBdr>
        </w:div>
        <w:div w:id="1438452702">
          <w:marLeft w:val="0"/>
          <w:marRight w:val="0"/>
          <w:marTop w:val="0"/>
          <w:marBottom w:val="0"/>
          <w:divBdr>
            <w:top w:val="none" w:sz="0" w:space="0" w:color="auto"/>
            <w:left w:val="none" w:sz="0" w:space="0" w:color="auto"/>
            <w:bottom w:val="none" w:sz="0" w:space="0" w:color="auto"/>
            <w:right w:val="none" w:sz="0" w:space="0" w:color="auto"/>
          </w:divBdr>
        </w:div>
        <w:div w:id="1036924778">
          <w:marLeft w:val="0"/>
          <w:marRight w:val="0"/>
          <w:marTop w:val="0"/>
          <w:marBottom w:val="0"/>
          <w:divBdr>
            <w:top w:val="none" w:sz="0" w:space="0" w:color="auto"/>
            <w:left w:val="none" w:sz="0" w:space="0" w:color="auto"/>
            <w:bottom w:val="none" w:sz="0" w:space="0" w:color="auto"/>
            <w:right w:val="none" w:sz="0" w:space="0" w:color="auto"/>
          </w:divBdr>
        </w:div>
        <w:div w:id="2052075339">
          <w:marLeft w:val="0"/>
          <w:marRight w:val="0"/>
          <w:marTop w:val="0"/>
          <w:marBottom w:val="0"/>
          <w:divBdr>
            <w:top w:val="none" w:sz="0" w:space="0" w:color="auto"/>
            <w:left w:val="none" w:sz="0" w:space="0" w:color="auto"/>
            <w:bottom w:val="none" w:sz="0" w:space="0" w:color="auto"/>
            <w:right w:val="none" w:sz="0" w:space="0" w:color="auto"/>
          </w:divBdr>
        </w:div>
        <w:div w:id="1818451803">
          <w:marLeft w:val="0"/>
          <w:marRight w:val="0"/>
          <w:marTop w:val="0"/>
          <w:marBottom w:val="0"/>
          <w:divBdr>
            <w:top w:val="none" w:sz="0" w:space="0" w:color="auto"/>
            <w:left w:val="none" w:sz="0" w:space="0" w:color="auto"/>
            <w:bottom w:val="none" w:sz="0" w:space="0" w:color="auto"/>
            <w:right w:val="none" w:sz="0" w:space="0" w:color="auto"/>
          </w:divBdr>
        </w:div>
        <w:div w:id="960646783">
          <w:marLeft w:val="0"/>
          <w:marRight w:val="0"/>
          <w:marTop w:val="0"/>
          <w:marBottom w:val="0"/>
          <w:divBdr>
            <w:top w:val="none" w:sz="0" w:space="0" w:color="auto"/>
            <w:left w:val="none" w:sz="0" w:space="0" w:color="auto"/>
            <w:bottom w:val="none" w:sz="0" w:space="0" w:color="auto"/>
            <w:right w:val="none" w:sz="0" w:space="0" w:color="auto"/>
          </w:divBdr>
        </w:div>
        <w:div w:id="2144225004">
          <w:marLeft w:val="0"/>
          <w:marRight w:val="0"/>
          <w:marTop w:val="0"/>
          <w:marBottom w:val="0"/>
          <w:divBdr>
            <w:top w:val="none" w:sz="0" w:space="0" w:color="auto"/>
            <w:left w:val="none" w:sz="0" w:space="0" w:color="auto"/>
            <w:bottom w:val="none" w:sz="0" w:space="0" w:color="auto"/>
            <w:right w:val="none" w:sz="0" w:space="0" w:color="auto"/>
          </w:divBdr>
        </w:div>
        <w:div w:id="1811635453">
          <w:marLeft w:val="0"/>
          <w:marRight w:val="0"/>
          <w:marTop w:val="0"/>
          <w:marBottom w:val="0"/>
          <w:divBdr>
            <w:top w:val="none" w:sz="0" w:space="0" w:color="auto"/>
            <w:left w:val="none" w:sz="0" w:space="0" w:color="auto"/>
            <w:bottom w:val="none" w:sz="0" w:space="0" w:color="auto"/>
            <w:right w:val="none" w:sz="0" w:space="0" w:color="auto"/>
          </w:divBdr>
        </w:div>
        <w:div w:id="1831288454">
          <w:marLeft w:val="0"/>
          <w:marRight w:val="0"/>
          <w:marTop w:val="0"/>
          <w:marBottom w:val="0"/>
          <w:divBdr>
            <w:top w:val="none" w:sz="0" w:space="0" w:color="auto"/>
            <w:left w:val="none" w:sz="0" w:space="0" w:color="auto"/>
            <w:bottom w:val="none" w:sz="0" w:space="0" w:color="auto"/>
            <w:right w:val="none" w:sz="0" w:space="0" w:color="auto"/>
          </w:divBdr>
        </w:div>
        <w:div w:id="705180255">
          <w:marLeft w:val="0"/>
          <w:marRight w:val="0"/>
          <w:marTop w:val="0"/>
          <w:marBottom w:val="0"/>
          <w:divBdr>
            <w:top w:val="none" w:sz="0" w:space="0" w:color="auto"/>
            <w:left w:val="none" w:sz="0" w:space="0" w:color="auto"/>
            <w:bottom w:val="none" w:sz="0" w:space="0" w:color="auto"/>
            <w:right w:val="none" w:sz="0" w:space="0" w:color="auto"/>
          </w:divBdr>
        </w:div>
        <w:div w:id="1800758707">
          <w:marLeft w:val="0"/>
          <w:marRight w:val="0"/>
          <w:marTop w:val="0"/>
          <w:marBottom w:val="0"/>
          <w:divBdr>
            <w:top w:val="none" w:sz="0" w:space="0" w:color="auto"/>
            <w:left w:val="none" w:sz="0" w:space="0" w:color="auto"/>
            <w:bottom w:val="none" w:sz="0" w:space="0" w:color="auto"/>
            <w:right w:val="none" w:sz="0" w:space="0" w:color="auto"/>
          </w:divBdr>
        </w:div>
        <w:div w:id="455759063">
          <w:marLeft w:val="0"/>
          <w:marRight w:val="0"/>
          <w:marTop w:val="0"/>
          <w:marBottom w:val="0"/>
          <w:divBdr>
            <w:top w:val="none" w:sz="0" w:space="0" w:color="auto"/>
            <w:left w:val="none" w:sz="0" w:space="0" w:color="auto"/>
            <w:bottom w:val="none" w:sz="0" w:space="0" w:color="auto"/>
            <w:right w:val="none" w:sz="0" w:space="0" w:color="auto"/>
          </w:divBdr>
        </w:div>
        <w:div w:id="1553271679">
          <w:marLeft w:val="0"/>
          <w:marRight w:val="0"/>
          <w:marTop w:val="0"/>
          <w:marBottom w:val="0"/>
          <w:divBdr>
            <w:top w:val="none" w:sz="0" w:space="0" w:color="auto"/>
            <w:left w:val="none" w:sz="0" w:space="0" w:color="auto"/>
            <w:bottom w:val="none" w:sz="0" w:space="0" w:color="auto"/>
            <w:right w:val="none" w:sz="0" w:space="0" w:color="auto"/>
          </w:divBdr>
        </w:div>
        <w:div w:id="111217598">
          <w:marLeft w:val="0"/>
          <w:marRight w:val="0"/>
          <w:marTop w:val="0"/>
          <w:marBottom w:val="0"/>
          <w:divBdr>
            <w:top w:val="none" w:sz="0" w:space="0" w:color="auto"/>
            <w:left w:val="none" w:sz="0" w:space="0" w:color="auto"/>
            <w:bottom w:val="none" w:sz="0" w:space="0" w:color="auto"/>
            <w:right w:val="none" w:sz="0" w:space="0" w:color="auto"/>
          </w:divBdr>
        </w:div>
        <w:div w:id="301348752">
          <w:marLeft w:val="0"/>
          <w:marRight w:val="0"/>
          <w:marTop w:val="0"/>
          <w:marBottom w:val="0"/>
          <w:divBdr>
            <w:top w:val="none" w:sz="0" w:space="0" w:color="auto"/>
            <w:left w:val="none" w:sz="0" w:space="0" w:color="auto"/>
            <w:bottom w:val="none" w:sz="0" w:space="0" w:color="auto"/>
            <w:right w:val="none" w:sz="0" w:space="0" w:color="auto"/>
          </w:divBdr>
        </w:div>
        <w:div w:id="360131420">
          <w:marLeft w:val="0"/>
          <w:marRight w:val="0"/>
          <w:marTop w:val="0"/>
          <w:marBottom w:val="0"/>
          <w:divBdr>
            <w:top w:val="none" w:sz="0" w:space="0" w:color="auto"/>
            <w:left w:val="none" w:sz="0" w:space="0" w:color="auto"/>
            <w:bottom w:val="none" w:sz="0" w:space="0" w:color="auto"/>
            <w:right w:val="none" w:sz="0" w:space="0" w:color="auto"/>
          </w:divBdr>
        </w:div>
        <w:div w:id="67584187">
          <w:marLeft w:val="0"/>
          <w:marRight w:val="0"/>
          <w:marTop w:val="0"/>
          <w:marBottom w:val="0"/>
          <w:divBdr>
            <w:top w:val="none" w:sz="0" w:space="0" w:color="auto"/>
            <w:left w:val="none" w:sz="0" w:space="0" w:color="auto"/>
            <w:bottom w:val="none" w:sz="0" w:space="0" w:color="auto"/>
            <w:right w:val="none" w:sz="0" w:space="0" w:color="auto"/>
          </w:divBdr>
        </w:div>
        <w:div w:id="1691909758">
          <w:marLeft w:val="0"/>
          <w:marRight w:val="0"/>
          <w:marTop w:val="0"/>
          <w:marBottom w:val="0"/>
          <w:divBdr>
            <w:top w:val="none" w:sz="0" w:space="0" w:color="auto"/>
            <w:left w:val="none" w:sz="0" w:space="0" w:color="auto"/>
            <w:bottom w:val="none" w:sz="0" w:space="0" w:color="auto"/>
            <w:right w:val="none" w:sz="0" w:space="0" w:color="auto"/>
          </w:divBdr>
        </w:div>
        <w:div w:id="1202284576">
          <w:marLeft w:val="0"/>
          <w:marRight w:val="0"/>
          <w:marTop w:val="0"/>
          <w:marBottom w:val="0"/>
          <w:divBdr>
            <w:top w:val="none" w:sz="0" w:space="0" w:color="auto"/>
            <w:left w:val="none" w:sz="0" w:space="0" w:color="auto"/>
            <w:bottom w:val="none" w:sz="0" w:space="0" w:color="auto"/>
            <w:right w:val="none" w:sz="0" w:space="0" w:color="auto"/>
          </w:divBdr>
        </w:div>
        <w:div w:id="1092437472">
          <w:marLeft w:val="0"/>
          <w:marRight w:val="0"/>
          <w:marTop w:val="0"/>
          <w:marBottom w:val="0"/>
          <w:divBdr>
            <w:top w:val="none" w:sz="0" w:space="0" w:color="auto"/>
            <w:left w:val="none" w:sz="0" w:space="0" w:color="auto"/>
            <w:bottom w:val="none" w:sz="0" w:space="0" w:color="auto"/>
            <w:right w:val="none" w:sz="0" w:space="0" w:color="auto"/>
          </w:divBdr>
        </w:div>
        <w:div w:id="1283072560">
          <w:marLeft w:val="0"/>
          <w:marRight w:val="0"/>
          <w:marTop w:val="0"/>
          <w:marBottom w:val="0"/>
          <w:divBdr>
            <w:top w:val="none" w:sz="0" w:space="0" w:color="auto"/>
            <w:left w:val="none" w:sz="0" w:space="0" w:color="auto"/>
            <w:bottom w:val="none" w:sz="0" w:space="0" w:color="auto"/>
            <w:right w:val="none" w:sz="0" w:space="0" w:color="auto"/>
          </w:divBdr>
        </w:div>
        <w:div w:id="267007333">
          <w:marLeft w:val="0"/>
          <w:marRight w:val="0"/>
          <w:marTop w:val="0"/>
          <w:marBottom w:val="0"/>
          <w:divBdr>
            <w:top w:val="none" w:sz="0" w:space="0" w:color="auto"/>
            <w:left w:val="none" w:sz="0" w:space="0" w:color="auto"/>
            <w:bottom w:val="none" w:sz="0" w:space="0" w:color="auto"/>
            <w:right w:val="none" w:sz="0" w:space="0" w:color="auto"/>
          </w:divBdr>
        </w:div>
        <w:div w:id="1810903840">
          <w:marLeft w:val="0"/>
          <w:marRight w:val="0"/>
          <w:marTop w:val="0"/>
          <w:marBottom w:val="0"/>
          <w:divBdr>
            <w:top w:val="none" w:sz="0" w:space="0" w:color="auto"/>
            <w:left w:val="none" w:sz="0" w:space="0" w:color="auto"/>
            <w:bottom w:val="none" w:sz="0" w:space="0" w:color="auto"/>
            <w:right w:val="none" w:sz="0" w:space="0" w:color="auto"/>
          </w:divBdr>
        </w:div>
        <w:div w:id="1656640545">
          <w:marLeft w:val="0"/>
          <w:marRight w:val="0"/>
          <w:marTop w:val="0"/>
          <w:marBottom w:val="0"/>
          <w:divBdr>
            <w:top w:val="none" w:sz="0" w:space="0" w:color="auto"/>
            <w:left w:val="none" w:sz="0" w:space="0" w:color="auto"/>
            <w:bottom w:val="none" w:sz="0" w:space="0" w:color="auto"/>
            <w:right w:val="none" w:sz="0" w:space="0" w:color="auto"/>
          </w:divBdr>
        </w:div>
        <w:div w:id="100270864">
          <w:marLeft w:val="0"/>
          <w:marRight w:val="0"/>
          <w:marTop w:val="0"/>
          <w:marBottom w:val="0"/>
          <w:divBdr>
            <w:top w:val="none" w:sz="0" w:space="0" w:color="auto"/>
            <w:left w:val="none" w:sz="0" w:space="0" w:color="auto"/>
            <w:bottom w:val="none" w:sz="0" w:space="0" w:color="auto"/>
            <w:right w:val="none" w:sz="0" w:space="0" w:color="auto"/>
          </w:divBdr>
        </w:div>
        <w:div w:id="196547642">
          <w:marLeft w:val="0"/>
          <w:marRight w:val="0"/>
          <w:marTop w:val="0"/>
          <w:marBottom w:val="0"/>
          <w:divBdr>
            <w:top w:val="none" w:sz="0" w:space="0" w:color="auto"/>
            <w:left w:val="none" w:sz="0" w:space="0" w:color="auto"/>
            <w:bottom w:val="none" w:sz="0" w:space="0" w:color="auto"/>
            <w:right w:val="none" w:sz="0" w:space="0" w:color="auto"/>
          </w:divBdr>
        </w:div>
        <w:div w:id="329724446">
          <w:marLeft w:val="0"/>
          <w:marRight w:val="0"/>
          <w:marTop w:val="0"/>
          <w:marBottom w:val="0"/>
          <w:divBdr>
            <w:top w:val="none" w:sz="0" w:space="0" w:color="auto"/>
            <w:left w:val="none" w:sz="0" w:space="0" w:color="auto"/>
            <w:bottom w:val="none" w:sz="0" w:space="0" w:color="auto"/>
            <w:right w:val="none" w:sz="0" w:space="0" w:color="auto"/>
          </w:divBdr>
        </w:div>
        <w:div w:id="957370470">
          <w:marLeft w:val="0"/>
          <w:marRight w:val="0"/>
          <w:marTop w:val="0"/>
          <w:marBottom w:val="0"/>
          <w:divBdr>
            <w:top w:val="none" w:sz="0" w:space="0" w:color="auto"/>
            <w:left w:val="none" w:sz="0" w:space="0" w:color="auto"/>
            <w:bottom w:val="none" w:sz="0" w:space="0" w:color="auto"/>
            <w:right w:val="none" w:sz="0" w:space="0" w:color="auto"/>
          </w:divBdr>
        </w:div>
        <w:div w:id="13115130">
          <w:marLeft w:val="0"/>
          <w:marRight w:val="0"/>
          <w:marTop w:val="0"/>
          <w:marBottom w:val="0"/>
          <w:divBdr>
            <w:top w:val="none" w:sz="0" w:space="0" w:color="auto"/>
            <w:left w:val="none" w:sz="0" w:space="0" w:color="auto"/>
            <w:bottom w:val="none" w:sz="0" w:space="0" w:color="auto"/>
            <w:right w:val="none" w:sz="0" w:space="0" w:color="auto"/>
          </w:divBdr>
        </w:div>
        <w:div w:id="1770390819">
          <w:marLeft w:val="0"/>
          <w:marRight w:val="0"/>
          <w:marTop w:val="0"/>
          <w:marBottom w:val="0"/>
          <w:divBdr>
            <w:top w:val="none" w:sz="0" w:space="0" w:color="auto"/>
            <w:left w:val="none" w:sz="0" w:space="0" w:color="auto"/>
            <w:bottom w:val="none" w:sz="0" w:space="0" w:color="auto"/>
            <w:right w:val="none" w:sz="0" w:space="0" w:color="auto"/>
          </w:divBdr>
        </w:div>
        <w:div w:id="193471388">
          <w:marLeft w:val="0"/>
          <w:marRight w:val="0"/>
          <w:marTop w:val="0"/>
          <w:marBottom w:val="0"/>
          <w:divBdr>
            <w:top w:val="none" w:sz="0" w:space="0" w:color="auto"/>
            <w:left w:val="none" w:sz="0" w:space="0" w:color="auto"/>
            <w:bottom w:val="none" w:sz="0" w:space="0" w:color="auto"/>
            <w:right w:val="none" w:sz="0" w:space="0" w:color="auto"/>
          </w:divBdr>
        </w:div>
        <w:div w:id="1005327757">
          <w:marLeft w:val="0"/>
          <w:marRight w:val="0"/>
          <w:marTop w:val="0"/>
          <w:marBottom w:val="0"/>
          <w:divBdr>
            <w:top w:val="none" w:sz="0" w:space="0" w:color="auto"/>
            <w:left w:val="none" w:sz="0" w:space="0" w:color="auto"/>
            <w:bottom w:val="none" w:sz="0" w:space="0" w:color="auto"/>
            <w:right w:val="none" w:sz="0" w:space="0" w:color="auto"/>
          </w:divBdr>
        </w:div>
        <w:div w:id="1539005672">
          <w:marLeft w:val="0"/>
          <w:marRight w:val="0"/>
          <w:marTop w:val="0"/>
          <w:marBottom w:val="0"/>
          <w:divBdr>
            <w:top w:val="none" w:sz="0" w:space="0" w:color="auto"/>
            <w:left w:val="none" w:sz="0" w:space="0" w:color="auto"/>
            <w:bottom w:val="none" w:sz="0" w:space="0" w:color="auto"/>
            <w:right w:val="none" w:sz="0" w:space="0" w:color="auto"/>
          </w:divBdr>
        </w:div>
        <w:div w:id="1415010571">
          <w:marLeft w:val="0"/>
          <w:marRight w:val="0"/>
          <w:marTop w:val="0"/>
          <w:marBottom w:val="0"/>
          <w:divBdr>
            <w:top w:val="none" w:sz="0" w:space="0" w:color="auto"/>
            <w:left w:val="none" w:sz="0" w:space="0" w:color="auto"/>
            <w:bottom w:val="none" w:sz="0" w:space="0" w:color="auto"/>
            <w:right w:val="none" w:sz="0" w:space="0" w:color="auto"/>
          </w:divBdr>
        </w:div>
      </w:divsChild>
    </w:div>
    <w:div w:id="417362885">
      <w:bodyDiv w:val="1"/>
      <w:marLeft w:val="0"/>
      <w:marRight w:val="0"/>
      <w:marTop w:val="0"/>
      <w:marBottom w:val="0"/>
      <w:divBdr>
        <w:top w:val="none" w:sz="0" w:space="0" w:color="auto"/>
        <w:left w:val="none" w:sz="0" w:space="0" w:color="auto"/>
        <w:bottom w:val="none" w:sz="0" w:space="0" w:color="auto"/>
        <w:right w:val="none" w:sz="0" w:space="0" w:color="auto"/>
      </w:divBdr>
    </w:div>
    <w:div w:id="658464159">
      <w:bodyDiv w:val="1"/>
      <w:marLeft w:val="0"/>
      <w:marRight w:val="0"/>
      <w:marTop w:val="0"/>
      <w:marBottom w:val="0"/>
      <w:divBdr>
        <w:top w:val="none" w:sz="0" w:space="0" w:color="auto"/>
        <w:left w:val="none" w:sz="0" w:space="0" w:color="auto"/>
        <w:bottom w:val="none" w:sz="0" w:space="0" w:color="auto"/>
        <w:right w:val="none" w:sz="0" w:space="0" w:color="auto"/>
      </w:divBdr>
      <w:divsChild>
        <w:div w:id="451362024">
          <w:marLeft w:val="0"/>
          <w:marRight w:val="0"/>
          <w:marTop w:val="0"/>
          <w:marBottom w:val="0"/>
          <w:divBdr>
            <w:top w:val="none" w:sz="0" w:space="0" w:color="auto"/>
            <w:left w:val="none" w:sz="0" w:space="0" w:color="auto"/>
            <w:bottom w:val="none" w:sz="0" w:space="0" w:color="auto"/>
            <w:right w:val="none" w:sz="0" w:space="0" w:color="auto"/>
          </w:divBdr>
        </w:div>
        <w:div w:id="556354590">
          <w:marLeft w:val="0"/>
          <w:marRight w:val="0"/>
          <w:marTop w:val="0"/>
          <w:marBottom w:val="0"/>
          <w:divBdr>
            <w:top w:val="none" w:sz="0" w:space="0" w:color="auto"/>
            <w:left w:val="none" w:sz="0" w:space="0" w:color="auto"/>
            <w:bottom w:val="none" w:sz="0" w:space="0" w:color="auto"/>
            <w:right w:val="none" w:sz="0" w:space="0" w:color="auto"/>
          </w:divBdr>
        </w:div>
        <w:div w:id="580795343">
          <w:marLeft w:val="0"/>
          <w:marRight w:val="0"/>
          <w:marTop w:val="0"/>
          <w:marBottom w:val="0"/>
          <w:divBdr>
            <w:top w:val="none" w:sz="0" w:space="0" w:color="auto"/>
            <w:left w:val="none" w:sz="0" w:space="0" w:color="auto"/>
            <w:bottom w:val="none" w:sz="0" w:space="0" w:color="auto"/>
            <w:right w:val="none" w:sz="0" w:space="0" w:color="auto"/>
          </w:divBdr>
        </w:div>
        <w:div w:id="686953724">
          <w:marLeft w:val="0"/>
          <w:marRight w:val="0"/>
          <w:marTop w:val="0"/>
          <w:marBottom w:val="0"/>
          <w:divBdr>
            <w:top w:val="none" w:sz="0" w:space="0" w:color="auto"/>
            <w:left w:val="none" w:sz="0" w:space="0" w:color="auto"/>
            <w:bottom w:val="none" w:sz="0" w:space="0" w:color="auto"/>
            <w:right w:val="none" w:sz="0" w:space="0" w:color="auto"/>
          </w:divBdr>
        </w:div>
        <w:div w:id="870727101">
          <w:marLeft w:val="0"/>
          <w:marRight w:val="0"/>
          <w:marTop w:val="0"/>
          <w:marBottom w:val="0"/>
          <w:divBdr>
            <w:top w:val="none" w:sz="0" w:space="0" w:color="auto"/>
            <w:left w:val="none" w:sz="0" w:space="0" w:color="auto"/>
            <w:bottom w:val="none" w:sz="0" w:space="0" w:color="auto"/>
            <w:right w:val="none" w:sz="0" w:space="0" w:color="auto"/>
          </w:divBdr>
        </w:div>
      </w:divsChild>
    </w:div>
    <w:div w:id="819152747">
      <w:bodyDiv w:val="1"/>
      <w:marLeft w:val="0"/>
      <w:marRight w:val="0"/>
      <w:marTop w:val="0"/>
      <w:marBottom w:val="0"/>
      <w:divBdr>
        <w:top w:val="none" w:sz="0" w:space="0" w:color="auto"/>
        <w:left w:val="none" w:sz="0" w:space="0" w:color="auto"/>
        <w:bottom w:val="none" w:sz="0" w:space="0" w:color="auto"/>
        <w:right w:val="none" w:sz="0" w:space="0" w:color="auto"/>
      </w:divBdr>
      <w:divsChild>
        <w:div w:id="1557473050">
          <w:marLeft w:val="0"/>
          <w:marRight w:val="0"/>
          <w:marTop w:val="0"/>
          <w:marBottom w:val="0"/>
          <w:divBdr>
            <w:top w:val="none" w:sz="0" w:space="0" w:color="auto"/>
            <w:left w:val="none" w:sz="0" w:space="0" w:color="auto"/>
            <w:bottom w:val="none" w:sz="0" w:space="0" w:color="auto"/>
            <w:right w:val="none" w:sz="0" w:space="0" w:color="auto"/>
          </w:divBdr>
        </w:div>
        <w:div w:id="735056341">
          <w:marLeft w:val="0"/>
          <w:marRight w:val="0"/>
          <w:marTop w:val="0"/>
          <w:marBottom w:val="0"/>
          <w:divBdr>
            <w:top w:val="none" w:sz="0" w:space="0" w:color="auto"/>
            <w:left w:val="none" w:sz="0" w:space="0" w:color="auto"/>
            <w:bottom w:val="none" w:sz="0" w:space="0" w:color="auto"/>
            <w:right w:val="none" w:sz="0" w:space="0" w:color="auto"/>
          </w:divBdr>
        </w:div>
        <w:div w:id="745541900">
          <w:marLeft w:val="0"/>
          <w:marRight w:val="0"/>
          <w:marTop w:val="0"/>
          <w:marBottom w:val="0"/>
          <w:divBdr>
            <w:top w:val="none" w:sz="0" w:space="0" w:color="auto"/>
            <w:left w:val="none" w:sz="0" w:space="0" w:color="auto"/>
            <w:bottom w:val="none" w:sz="0" w:space="0" w:color="auto"/>
            <w:right w:val="none" w:sz="0" w:space="0" w:color="auto"/>
          </w:divBdr>
        </w:div>
        <w:div w:id="133985642">
          <w:marLeft w:val="0"/>
          <w:marRight w:val="0"/>
          <w:marTop w:val="0"/>
          <w:marBottom w:val="0"/>
          <w:divBdr>
            <w:top w:val="none" w:sz="0" w:space="0" w:color="auto"/>
            <w:left w:val="none" w:sz="0" w:space="0" w:color="auto"/>
            <w:bottom w:val="none" w:sz="0" w:space="0" w:color="auto"/>
            <w:right w:val="none" w:sz="0" w:space="0" w:color="auto"/>
          </w:divBdr>
        </w:div>
        <w:div w:id="2105419037">
          <w:marLeft w:val="0"/>
          <w:marRight w:val="0"/>
          <w:marTop w:val="0"/>
          <w:marBottom w:val="0"/>
          <w:divBdr>
            <w:top w:val="none" w:sz="0" w:space="0" w:color="auto"/>
            <w:left w:val="none" w:sz="0" w:space="0" w:color="auto"/>
            <w:bottom w:val="none" w:sz="0" w:space="0" w:color="auto"/>
            <w:right w:val="none" w:sz="0" w:space="0" w:color="auto"/>
          </w:divBdr>
        </w:div>
        <w:div w:id="1824199546">
          <w:marLeft w:val="0"/>
          <w:marRight w:val="0"/>
          <w:marTop w:val="0"/>
          <w:marBottom w:val="0"/>
          <w:divBdr>
            <w:top w:val="none" w:sz="0" w:space="0" w:color="auto"/>
            <w:left w:val="none" w:sz="0" w:space="0" w:color="auto"/>
            <w:bottom w:val="none" w:sz="0" w:space="0" w:color="auto"/>
            <w:right w:val="none" w:sz="0" w:space="0" w:color="auto"/>
          </w:divBdr>
        </w:div>
        <w:div w:id="1061714962">
          <w:marLeft w:val="0"/>
          <w:marRight w:val="0"/>
          <w:marTop w:val="0"/>
          <w:marBottom w:val="0"/>
          <w:divBdr>
            <w:top w:val="none" w:sz="0" w:space="0" w:color="auto"/>
            <w:left w:val="none" w:sz="0" w:space="0" w:color="auto"/>
            <w:bottom w:val="none" w:sz="0" w:space="0" w:color="auto"/>
            <w:right w:val="none" w:sz="0" w:space="0" w:color="auto"/>
          </w:divBdr>
        </w:div>
        <w:div w:id="1747652564">
          <w:marLeft w:val="0"/>
          <w:marRight w:val="0"/>
          <w:marTop w:val="0"/>
          <w:marBottom w:val="0"/>
          <w:divBdr>
            <w:top w:val="none" w:sz="0" w:space="0" w:color="auto"/>
            <w:left w:val="none" w:sz="0" w:space="0" w:color="auto"/>
            <w:bottom w:val="none" w:sz="0" w:space="0" w:color="auto"/>
            <w:right w:val="none" w:sz="0" w:space="0" w:color="auto"/>
          </w:divBdr>
        </w:div>
        <w:div w:id="934897418">
          <w:marLeft w:val="0"/>
          <w:marRight w:val="0"/>
          <w:marTop w:val="0"/>
          <w:marBottom w:val="0"/>
          <w:divBdr>
            <w:top w:val="none" w:sz="0" w:space="0" w:color="auto"/>
            <w:left w:val="none" w:sz="0" w:space="0" w:color="auto"/>
            <w:bottom w:val="none" w:sz="0" w:space="0" w:color="auto"/>
            <w:right w:val="none" w:sz="0" w:space="0" w:color="auto"/>
          </w:divBdr>
        </w:div>
        <w:div w:id="343173877">
          <w:marLeft w:val="0"/>
          <w:marRight w:val="0"/>
          <w:marTop w:val="0"/>
          <w:marBottom w:val="0"/>
          <w:divBdr>
            <w:top w:val="none" w:sz="0" w:space="0" w:color="auto"/>
            <w:left w:val="none" w:sz="0" w:space="0" w:color="auto"/>
            <w:bottom w:val="none" w:sz="0" w:space="0" w:color="auto"/>
            <w:right w:val="none" w:sz="0" w:space="0" w:color="auto"/>
          </w:divBdr>
        </w:div>
        <w:div w:id="1648587876">
          <w:marLeft w:val="0"/>
          <w:marRight w:val="0"/>
          <w:marTop w:val="0"/>
          <w:marBottom w:val="0"/>
          <w:divBdr>
            <w:top w:val="none" w:sz="0" w:space="0" w:color="auto"/>
            <w:left w:val="none" w:sz="0" w:space="0" w:color="auto"/>
            <w:bottom w:val="none" w:sz="0" w:space="0" w:color="auto"/>
            <w:right w:val="none" w:sz="0" w:space="0" w:color="auto"/>
          </w:divBdr>
        </w:div>
        <w:div w:id="1098133176">
          <w:marLeft w:val="0"/>
          <w:marRight w:val="0"/>
          <w:marTop w:val="0"/>
          <w:marBottom w:val="0"/>
          <w:divBdr>
            <w:top w:val="none" w:sz="0" w:space="0" w:color="auto"/>
            <w:left w:val="none" w:sz="0" w:space="0" w:color="auto"/>
            <w:bottom w:val="none" w:sz="0" w:space="0" w:color="auto"/>
            <w:right w:val="none" w:sz="0" w:space="0" w:color="auto"/>
          </w:divBdr>
        </w:div>
        <w:div w:id="1606503202">
          <w:marLeft w:val="0"/>
          <w:marRight w:val="0"/>
          <w:marTop w:val="0"/>
          <w:marBottom w:val="0"/>
          <w:divBdr>
            <w:top w:val="none" w:sz="0" w:space="0" w:color="auto"/>
            <w:left w:val="none" w:sz="0" w:space="0" w:color="auto"/>
            <w:bottom w:val="none" w:sz="0" w:space="0" w:color="auto"/>
            <w:right w:val="none" w:sz="0" w:space="0" w:color="auto"/>
          </w:divBdr>
        </w:div>
        <w:div w:id="1835536426">
          <w:marLeft w:val="0"/>
          <w:marRight w:val="0"/>
          <w:marTop w:val="0"/>
          <w:marBottom w:val="0"/>
          <w:divBdr>
            <w:top w:val="none" w:sz="0" w:space="0" w:color="auto"/>
            <w:left w:val="none" w:sz="0" w:space="0" w:color="auto"/>
            <w:bottom w:val="none" w:sz="0" w:space="0" w:color="auto"/>
            <w:right w:val="none" w:sz="0" w:space="0" w:color="auto"/>
          </w:divBdr>
        </w:div>
        <w:div w:id="506750195">
          <w:marLeft w:val="0"/>
          <w:marRight w:val="0"/>
          <w:marTop w:val="0"/>
          <w:marBottom w:val="0"/>
          <w:divBdr>
            <w:top w:val="none" w:sz="0" w:space="0" w:color="auto"/>
            <w:left w:val="none" w:sz="0" w:space="0" w:color="auto"/>
            <w:bottom w:val="none" w:sz="0" w:space="0" w:color="auto"/>
            <w:right w:val="none" w:sz="0" w:space="0" w:color="auto"/>
          </w:divBdr>
        </w:div>
        <w:div w:id="1887835230">
          <w:marLeft w:val="0"/>
          <w:marRight w:val="0"/>
          <w:marTop w:val="0"/>
          <w:marBottom w:val="0"/>
          <w:divBdr>
            <w:top w:val="none" w:sz="0" w:space="0" w:color="auto"/>
            <w:left w:val="none" w:sz="0" w:space="0" w:color="auto"/>
            <w:bottom w:val="none" w:sz="0" w:space="0" w:color="auto"/>
            <w:right w:val="none" w:sz="0" w:space="0" w:color="auto"/>
          </w:divBdr>
        </w:div>
        <w:div w:id="1988432680">
          <w:marLeft w:val="0"/>
          <w:marRight w:val="0"/>
          <w:marTop w:val="0"/>
          <w:marBottom w:val="0"/>
          <w:divBdr>
            <w:top w:val="none" w:sz="0" w:space="0" w:color="auto"/>
            <w:left w:val="none" w:sz="0" w:space="0" w:color="auto"/>
            <w:bottom w:val="none" w:sz="0" w:space="0" w:color="auto"/>
            <w:right w:val="none" w:sz="0" w:space="0" w:color="auto"/>
          </w:divBdr>
        </w:div>
        <w:div w:id="2000384172">
          <w:marLeft w:val="0"/>
          <w:marRight w:val="0"/>
          <w:marTop w:val="0"/>
          <w:marBottom w:val="0"/>
          <w:divBdr>
            <w:top w:val="none" w:sz="0" w:space="0" w:color="auto"/>
            <w:left w:val="none" w:sz="0" w:space="0" w:color="auto"/>
            <w:bottom w:val="none" w:sz="0" w:space="0" w:color="auto"/>
            <w:right w:val="none" w:sz="0" w:space="0" w:color="auto"/>
          </w:divBdr>
        </w:div>
        <w:div w:id="694966104">
          <w:marLeft w:val="0"/>
          <w:marRight w:val="0"/>
          <w:marTop w:val="0"/>
          <w:marBottom w:val="0"/>
          <w:divBdr>
            <w:top w:val="none" w:sz="0" w:space="0" w:color="auto"/>
            <w:left w:val="none" w:sz="0" w:space="0" w:color="auto"/>
            <w:bottom w:val="none" w:sz="0" w:space="0" w:color="auto"/>
            <w:right w:val="none" w:sz="0" w:space="0" w:color="auto"/>
          </w:divBdr>
        </w:div>
        <w:div w:id="1614744132">
          <w:marLeft w:val="0"/>
          <w:marRight w:val="0"/>
          <w:marTop w:val="0"/>
          <w:marBottom w:val="0"/>
          <w:divBdr>
            <w:top w:val="none" w:sz="0" w:space="0" w:color="auto"/>
            <w:left w:val="none" w:sz="0" w:space="0" w:color="auto"/>
            <w:bottom w:val="none" w:sz="0" w:space="0" w:color="auto"/>
            <w:right w:val="none" w:sz="0" w:space="0" w:color="auto"/>
          </w:divBdr>
        </w:div>
        <w:div w:id="1773427874">
          <w:marLeft w:val="0"/>
          <w:marRight w:val="0"/>
          <w:marTop w:val="0"/>
          <w:marBottom w:val="0"/>
          <w:divBdr>
            <w:top w:val="none" w:sz="0" w:space="0" w:color="auto"/>
            <w:left w:val="none" w:sz="0" w:space="0" w:color="auto"/>
            <w:bottom w:val="none" w:sz="0" w:space="0" w:color="auto"/>
            <w:right w:val="none" w:sz="0" w:space="0" w:color="auto"/>
          </w:divBdr>
        </w:div>
        <w:div w:id="1475369497">
          <w:marLeft w:val="0"/>
          <w:marRight w:val="0"/>
          <w:marTop w:val="0"/>
          <w:marBottom w:val="0"/>
          <w:divBdr>
            <w:top w:val="none" w:sz="0" w:space="0" w:color="auto"/>
            <w:left w:val="none" w:sz="0" w:space="0" w:color="auto"/>
            <w:bottom w:val="none" w:sz="0" w:space="0" w:color="auto"/>
            <w:right w:val="none" w:sz="0" w:space="0" w:color="auto"/>
          </w:divBdr>
        </w:div>
        <w:div w:id="613900413">
          <w:marLeft w:val="0"/>
          <w:marRight w:val="0"/>
          <w:marTop w:val="0"/>
          <w:marBottom w:val="0"/>
          <w:divBdr>
            <w:top w:val="none" w:sz="0" w:space="0" w:color="auto"/>
            <w:left w:val="none" w:sz="0" w:space="0" w:color="auto"/>
            <w:bottom w:val="none" w:sz="0" w:space="0" w:color="auto"/>
            <w:right w:val="none" w:sz="0" w:space="0" w:color="auto"/>
          </w:divBdr>
        </w:div>
        <w:div w:id="1097141117">
          <w:marLeft w:val="0"/>
          <w:marRight w:val="0"/>
          <w:marTop w:val="0"/>
          <w:marBottom w:val="0"/>
          <w:divBdr>
            <w:top w:val="none" w:sz="0" w:space="0" w:color="auto"/>
            <w:left w:val="none" w:sz="0" w:space="0" w:color="auto"/>
            <w:bottom w:val="none" w:sz="0" w:space="0" w:color="auto"/>
            <w:right w:val="none" w:sz="0" w:space="0" w:color="auto"/>
          </w:divBdr>
        </w:div>
        <w:div w:id="1423405523">
          <w:marLeft w:val="0"/>
          <w:marRight w:val="0"/>
          <w:marTop w:val="0"/>
          <w:marBottom w:val="0"/>
          <w:divBdr>
            <w:top w:val="none" w:sz="0" w:space="0" w:color="auto"/>
            <w:left w:val="none" w:sz="0" w:space="0" w:color="auto"/>
            <w:bottom w:val="none" w:sz="0" w:space="0" w:color="auto"/>
            <w:right w:val="none" w:sz="0" w:space="0" w:color="auto"/>
          </w:divBdr>
        </w:div>
        <w:div w:id="1328559027">
          <w:marLeft w:val="0"/>
          <w:marRight w:val="0"/>
          <w:marTop w:val="0"/>
          <w:marBottom w:val="0"/>
          <w:divBdr>
            <w:top w:val="none" w:sz="0" w:space="0" w:color="auto"/>
            <w:left w:val="none" w:sz="0" w:space="0" w:color="auto"/>
            <w:bottom w:val="none" w:sz="0" w:space="0" w:color="auto"/>
            <w:right w:val="none" w:sz="0" w:space="0" w:color="auto"/>
          </w:divBdr>
        </w:div>
        <w:div w:id="1660225990">
          <w:marLeft w:val="0"/>
          <w:marRight w:val="0"/>
          <w:marTop w:val="0"/>
          <w:marBottom w:val="0"/>
          <w:divBdr>
            <w:top w:val="none" w:sz="0" w:space="0" w:color="auto"/>
            <w:left w:val="none" w:sz="0" w:space="0" w:color="auto"/>
            <w:bottom w:val="none" w:sz="0" w:space="0" w:color="auto"/>
            <w:right w:val="none" w:sz="0" w:space="0" w:color="auto"/>
          </w:divBdr>
        </w:div>
        <w:div w:id="67846754">
          <w:marLeft w:val="0"/>
          <w:marRight w:val="0"/>
          <w:marTop w:val="0"/>
          <w:marBottom w:val="0"/>
          <w:divBdr>
            <w:top w:val="none" w:sz="0" w:space="0" w:color="auto"/>
            <w:left w:val="none" w:sz="0" w:space="0" w:color="auto"/>
            <w:bottom w:val="none" w:sz="0" w:space="0" w:color="auto"/>
            <w:right w:val="none" w:sz="0" w:space="0" w:color="auto"/>
          </w:divBdr>
        </w:div>
        <w:div w:id="900990184">
          <w:marLeft w:val="0"/>
          <w:marRight w:val="0"/>
          <w:marTop w:val="0"/>
          <w:marBottom w:val="0"/>
          <w:divBdr>
            <w:top w:val="none" w:sz="0" w:space="0" w:color="auto"/>
            <w:left w:val="none" w:sz="0" w:space="0" w:color="auto"/>
            <w:bottom w:val="none" w:sz="0" w:space="0" w:color="auto"/>
            <w:right w:val="none" w:sz="0" w:space="0" w:color="auto"/>
          </w:divBdr>
        </w:div>
        <w:div w:id="1389305032">
          <w:marLeft w:val="0"/>
          <w:marRight w:val="0"/>
          <w:marTop w:val="0"/>
          <w:marBottom w:val="0"/>
          <w:divBdr>
            <w:top w:val="none" w:sz="0" w:space="0" w:color="auto"/>
            <w:left w:val="none" w:sz="0" w:space="0" w:color="auto"/>
            <w:bottom w:val="none" w:sz="0" w:space="0" w:color="auto"/>
            <w:right w:val="none" w:sz="0" w:space="0" w:color="auto"/>
          </w:divBdr>
        </w:div>
        <w:div w:id="745614495">
          <w:marLeft w:val="0"/>
          <w:marRight w:val="0"/>
          <w:marTop w:val="0"/>
          <w:marBottom w:val="0"/>
          <w:divBdr>
            <w:top w:val="none" w:sz="0" w:space="0" w:color="auto"/>
            <w:left w:val="none" w:sz="0" w:space="0" w:color="auto"/>
            <w:bottom w:val="none" w:sz="0" w:space="0" w:color="auto"/>
            <w:right w:val="none" w:sz="0" w:space="0" w:color="auto"/>
          </w:divBdr>
        </w:div>
        <w:div w:id="1865167171">
          <w:marLeft w:val="0"/>
          <w:marRight w:val="0"/>
          <w:marTop w:val="0"/>
          <w:marBottom w:val="0"/>
          <w:divBdr>
            <w:top w:val="none" w:sz="0" w:space="0" w:color="auto"/>
            <w:left w:val="none" w:sz="0" w:space="0" w:color="auto"/>
            <w:bottom w:val="none" w:sz="0" w:space="0" w:color="auto"/>
            <w:right w:val="none" w:sz="0" w:space="0" w:color="auto"/>
          </w:divBdr>
        </w:div>
        <w:div w:id="1811170741">
          <w:marLeft w:val="0"/>
          <w:marRight w:val="0"/>
          <w:marTop w:val="0"/>
          <w:marBottom w:val="0"/>
          <w:divBdr>
            <w:top w:val="none" w:sz="0" w:space="0" w:color="auto"/>
            <w:left w:val="none" w:sz="0" w:space="0" w:color="auto"/>
            <w:bottom w:val="none" w:sz="0" w:space="0" w:color="auto"/>
            <w:right w:val="none" w:sz="0" w:space="0" w:color="auto"/>
          </w:divBdr>
        </w:div>
        <w:div w:id="1527866576">
          <w:marLeft w:val="0"/>
          <w:marRight w:val="0"/>
          <w:marTop w:val="0"/>
          <w:marBottom w:val="0"/>
          <w:divBdr>
            <w:top w:val="none" w:sz="0" w:space="0" w:color="auto"/>
            <w:left w:val="none" w:sz="0" w:space="0" w:color="auto"/>
            <w:bottom w:val="none" w:sz="0" w:space="0" w:color="auto"/>
            <w:right w:val="none" w:sz="0" w:space="0" w:color="auto"/>
          </w:divBdr>
        </w:div>
        <w:div w:id="802500359">
          <w:marLeft w:val="0"/>
          <w:marRight w:val="0"/>
          <w:marTop w:val="0"/>
          <w:marBottom w:val="0"/>
          <w:divBdr>
            <w:top w:val="none" w:sz="0" w:space="0" w:color="auto"/>
            <w:left w:val="none" w:sz="0" w:space="0" w:color="auto"/>
            <w:bottom w:val="none" w:sz="0" w:space="0" w:color="auto"/>
            <w:right w:val="none" w:sz="0" w:space="0" w:color="auto"/>
          </w:divBdr>
        </w:div>
        <w:div w:id="1166167151">
          <w:marLeft w:val="0"/>
          <w:marRight w:val="0"/>
          <w:marTop w:val="0"/>
          <w:marBottom w:val="0"/>
          <w:divBdr>
            <w:top w:val="none" w:sz="0" w:space="0" w:color="auto"/>
            <w:left w:val="none" w:sz="0" w:space="0" w:color="auto"/>
            <w:bottom w:val="none" w:sz="0" w:space="0" w:color="auto"/>
            <w:right w:val="none" w:sz="0" w:space="0" w:color="auto"/>
          </w:divBdr>
        </w:div>
        <w:div w:id="1827747182">
          <w:marLeft w:val="0"/>
          <w:marRight w:val="0"/>
          <w:marTop w:val="0"/>
          <w:marBottom w:val="0"/>
          <w:divBdr>
            <w:top w:val="none" w:sz="0" w:space="0" w:color="auto"/>
            <w:left w:val="none" w:sz="0" w:space="0" w:color="auto"/>
            <w:bottom w:val="none" w:sz="0" w:space="0" w:color="auto"/>
            <w:right w:val="none" w:sz="0" w:space="0" w:color="auto"/>
          </w:divBdr>
        </w:div>
        <w:div w:id="1435132668">
          <w:marLeft w:val="0"/>
          <w:marRight w:val="0"/>
          <w:marTop w:val="0"/>
          <w:marBottom w:val="0"/>
          <w:divBdr>
            <w:top w:val="none" w:sz="0" w:space="0" w:color="auto"/>
            <w:left w:val="none" w:sz="0" w:space="0" w:color="auto"/>
            <w:bottom w:val="none" w:sz="0" w:space="0" w:color="auto"/>
            <w:right w:val="none" w:sz="0" w:space="0" w:color="auto"/>
          </w:divBdr>
        </w:div>
        <w:div w:id="2095516618">
          <w:marLeft w:val="0"/>
          <w:marRight w:val="0"/>
          <w:marTop w:val="0"/>
          <w:marBottom w:val="0"/>
          <w:divBdr>
            <w:top w:val="none" w:sz="0" w:space="0" w:color="auto"/>
            <w:left w:val="none" w:sz="0" w:space="0" w:color="auto"/>
            <w:bottom w:val="none" w:sz="0" w:space="0" w:color="auto"/>
            <w:right w:val="none" w:sz="0" w:space="0" w:color="auto"/>
          </w:divBdr>
        </w:div>
        <w:div w:id="1362853731">
          <w:marLeft w:val="0"/>
          <w:marRight w:val="0"/>
          <w:marTop w:val="0"/>
          <w:marBottom w:val="0"/>
          <w:divBdr>
            <w:top w:val="none" w:sz="0" w:space="0" w:color="auto"/>
            <w:left w:val="none" w:sz="0" w:space="0" w:color="auto"/>
            <w:bottom w:val="none" w:sz="0" w:space="0" w:color="auto"/>
            <w:right w:val="none" w:sz="0" w:space="0" w:color="auto"/>
          </w:divBdr>
        </w:div>
        <w:div w:id="912735015">
          <w:marLeft w:val="0"/>
          <w:marRight w:val="0"/>
          <w:marTop w:val="0"/>
          <w:marBottom w:val="0"/>
          <w:divBdr>
            <w:top w:val="none" w:sz="0" w:space="0" w:color="auto"/>
            <w:left w:val="none" w:sz="0" w:space="0" w:color="auto"/>
            <w:bottom w:val="none" w:sz="0" w:space="0" w:color="auto"/>
            <w:right w:val="none" w:sz="0" w:space="0" w:color="auto"/>
          </w:divBdr>
        </w:div>
        <w:div w:id="1381246817">
          <w:marLeft w:val="0"/>
          <w:marRight w:val="0"/>
          <w:marTop w:val="0"/>
          <w:marBottom w:val="0"/>
          <w:divBdr>
            <w:top w:val="none" w:sz="0" w:space="0" w:color="auto"/>
            <w:left w:val="none" w:sz="0" w:space="0" w:color="auto"/>
            <w:bottom w:val="none" w:sz="0" w:space="0" w:color="auto"/>
            <w:right w:val="none" w:sz="0" w:space="0" w:color="auto"/>
          </w:divBdr>
        </w:div>
        <w:div w:id="1243758306">
          <w:marLeft w:val="0"/>
          <w:marRight w:val="0"/>
          <w:marTop w:val="0"/>
          <w:marBottom w:val="0"/>
          <w:divBdr>
            <w:top w:val="none" w:sz="0" w:space="0" w:color="auto"/>
            <w:left w:val="none" w:sz="0" w:space="0" w:color="auto"/>
            <w:bottom w:val="none" w:sz="0" w:space="0" w:color="auto"/>
            <w:right w:val="none" w:sz="0" w:space="0" w:color="auto"/>
          </w:divBdr>
        </w:div>
        <w:div w:id="1930773397">
          <w:marLeft w:val="0"/>
          <w:marRight w:val="0"/>
          <w:marTop w:val="0"/>
          <w:marBottom w:val="0"/>
          <w:divBdr>
            <w:top w:val="none" w:sz="0" w:space="0" w:color="auto"/>
            <w:left w:val="none" w:sz="0" w:space="0" w:color="auto"/>
            <w:bottom w:val="none" w:sz="0" w:space="0" w:color="auto"/>
            <w:right w:val="none" w:sz="0" w:space="0" w:color="auto"/>
          </w:divBdr>
        </w:div>
        <w:div w:id="931814525">
          <w:marLeft w:val="0"/>
          <w:marRight w:val="0"/>
          <w:marTop w:val="0"/>
          <w:marBottom w:val="0"/>
          <w:divBdr>
            <w:top w:val="none" w:sz="0" w:space="0" w:color="auto"/>
            <w:left w:val="none" w:sz="0" w:space="0" w:color="auto"/>
            <w:bottom w:val="none" w:sz="0" w:space="0" w:color="auto"/>
            <w:right w:val="none" w:sz="0" w:space="0" w:color="auto"/>
          </w:divBdr>
        </w:div>
        <w:div w:id="1468816609">
          <w:marLeft w:val="0"/>
          <w:marRight w:val="0"/>
          <w:marTop w:val="0"/>
          <w:marBottom w:val="0"/>
          <w:divBdr>
            <w:top w:val="none" w:sz="0" w:space="0" w:color="auto"/>
            <w:left w:val="none" w:sz="0" w:space="0" w:color="auto"/>
            <w:bottom w:val="none" w:sz="0" w:space="0" w:color="auto"/>
            <w:right w:val="none" w:sz="0" w:space="0" w:color="auto"/>
          </w:divBdr>
        </w:div>
        <w:div w:id="1350645027">
          <w:marLeft w:val="0"/>
          <w:marRight w:val="0"/>
          <w:marTop w:val="0"/>
          <w:marBottom w:val="0"/>
          <w:divBdr>
            <w:top w:val="none" w:sz="0" w:space="0" w:color="auto"/>
            <w:left w:val="none" w:sz="0" w:space="0" w:color="auto"/>
            <w:bottom w:val="none" w:sz="0" w:space="0" w:color="auto"/>
            <w:right w:val="none" w:sz="0" w:space="0" w:color="auto"/>
          </w:divBdr>
        </w:div>
        <w:div w:id="661155419">
          <w:marLeft w:val="0"/>
          <w:marRight w:val="0"/>
          <w:marTop w:val="0"/>
          <w:marBottom w:val="0"/>
          <w:divBdr>
            <w:top w:val="none" w:sz="0" w:space="0" w:color="auto"/>
            <w:left w:val="none" w:sz="0" w:space="0" w:color="auto"/>
            <w:bottom w:val="none" w:sz="0" w:space="0" w:color="auto"/>
            <w:right w:val="none" w:sz="0" w:space="0" w:color="auto"/>
          </w:divBdr>
        </w:div>
        <w:div w:id="1330215876">
          <w:marLeft w:val="0"/>
          <w:marRight w:val="0"/>
          <w:marTop w:val="0"/>
          <w:marBottom w:val="0"/>
          <w:divBdr>
            <w:top w:val="none" w:sz="0" w:space="0" w:color="auto"/>
            <w:left w:val="none" w:sz="0" w:space="0" w:color="auto"/>
            <w:bottom w:val="none" w:sz="0" w:space="0" w:color="auto"/>
            <w:right w:val="none" w:sz="0" w:space="0" w:color="auto"/>
          </w:divBdr>
        </w:div>
        <w:div w:id="763258936">
          <w:marLeft w:val="0"/>
          <w:marRight w:val="0"/>
          <w:marTop w:val="0"/>
          <w:marBottom w:val="0"/>
          <w:divBdr>
            <w:top w:val="none" w:sz="0" w:space="0" w:color="auto"/>
            <w:left w:val="none" w:sz="0" w:space="0" w:color="auto"/>
            <w:bottom w:val="none" w:sz="0" w:space="0" w:color="auto"/>
            <w:right w:val="none" w:sz="0" w:space="0" w:color="auto"/>
          </w:divBdr>
        </w:div>
        <w:div w:id="1330257978">
          <w:marLeft w:val="0"/>
          <w:marRight w:val="0"/>
          <w:marTop w:val="0"/>
          <w:marBottom w:val="0"/>
          <w:divBdr>
            <w:top w:val="none" w:sz="0" w:space="0" w:color="auto"/>
            <w:left w:val="none" w:sz="0" w:space="0" w:color="auto"/>
            <w:bottom w:val="none" w:sz="0" w:space="0" w:color="auto"/>
            <w:right w:val="none" w:sz="0" w:space="0" w:color="auto"/>
          </w:divBdr>
        </w:div>
        <w:div w:id="1385107846">
          <w:marLeft w:val="0"/>
          <w:marRight w:val="0"/>
          <w:marTop w:val="0"/>
          <w:marBottom w:val="0"/>
          <w:divBdr>
            <w:top w:val="none" w:sz="0" w:space="0" w:color="auto"/>
            <w:left w:val="none" w:sz="0" w:space="0" w:color="auto"/>
            <w:bottom w:val="none" w:sz="0" w:space="0" w:color="auto"/>
            <w:right w:val="none" w:sz="0" w:space="0" w:color="auto"/>
          </w:divBdr>
        </w:div>
        <w:div w:id="1612475815">
          <w:marLeft w:val="0"/>
          <w:marRight w:val="0"/>
          <w:marTop w:val="0"/>
          <w:marBottom w:val="0"/>
          <w:divBdr>
            <w:top w:val="none" w:sz="0" w:space="0" w:color="auto"/>
            <w:left w:val="none" w:sz="0" w:space="0" w:color="auto"/>
            <w:bottom w:val="none" w:sz="0" w:space="0" w:color="auto"/>
            <w:right w:val="none" w:sz="0" w:space="0" w:color="auto"/>
          </w:divBdr>
        </w:div>
        <w:div w:id="1534146740">
          <w:marLeft w:val="0"/>
          <w:marRight w:val="0"/>
          <w:marTop w:val="0"/>
          <w:marBottom w:val="0"/>
          <w:divBdr>
            <w:top w:val="none" w:sz="0" w:space="0" w:color="auto"/>
            <w:left w:val="none" w:sz="0" w:space="0" w:color="auto"/>
            <w:bottom w:val="none" w:sz="0" w:space="0" w:color="auto"/>
            <w:right w:val="none" w:sz="0" w:space="0" w:color="auto"/>
          </w:divBdr>
        </w:div>
        <w:div w:id="2078821447">
          <w:marLeft w:val="0"/>
          <w:marRight w:val="0"/>
          <w:marTop w:val="0"/>
          <w:marBottom w:val="0"/>
          <w:divBdr>
            <w:top w:val="none" w:sz="0" w:space="0" w:color="auto"/>
            <w:left w:val="none" w:sz="0" w:space="0" w:color="auto"/>
            <w:bottom w:val="none" w:sz="0" w:space="0" w:color="auto"/>
            <w:right w:val="none" w:sz="0" w:space="0" w:color="auto"/>
          </w:divBdr>
        </w:div>
        <w:div w:id="1675569190">
          <w:marLeft w:val="0"/>
          <w:marRight w:val="0"/>
          <w:marTop w:val="0"/>
          <w:marBottom w:val="0"/>
          <w:divBdr>
            <w:top w:val="none" w:sz="0" w:space="0" w:color="auto"/>
            <w:left w:val="none" w:sz="0" w:space="0" w:color="auto"/>
            <w:bottom w:val="none" w:sz="0" w:space="0" w:color="auto"/>
            <w:right w:val="none" w:sz="0" w:space="0" w:color="auto"/>
          </w:divBdr>
        </w:div>
        <w:div w:id="1519586836">
          <w:marLeft w:val="0"/>
          <w:marRight w:val="0"/>
          <w:marTop w:val="0"/>
          <w:marBottom w:val="0"/>
          <w:divBdr>
            <w:top w:val="none" w:sz="0" w:space="0" w:color="auto"/>
            <w:left w:val="none" w:sz="0" w:space="0" w:color="auto"/>
            <w:bottom w:val="none" w:sz="0" w:space="0" w:color="auto"/>
            <w:right w:val="none" w:sz="0" w:space="0" w:color="auto"/>
          </w:divBdr>
        </w:div>
        <w:div w:id="272058288">
          <w:marLeft w:val="0"/>
          <w:marRight w:val="0"/>
          <w:marTop w:val="0"/>
          <w:marBottom w:val="0"/>
          <w:divBdr>
            <w:top w:val="none" w:sz="0" w:space="0" w:color="auto"/>
            <w:left w:val="none" w:sz="0" w:space="0" w:color="auto"/>
            <w:bottom w:val="none" w:sz="0" w:space="0" w:color="auto"/>
            <w:right w:val="none" w:sz="0" w:space="0" w:color="auto"/>
          </w:divBdr>
        </w:div>
        <w:div w:id="1311325350">
          <w:marLeft w:val="0"/>
          <w:marRight w:val="0"/>
          <w:marTop w:val="0"/>
          <w:marBottom w:val="0"/>
          <w:divBdr>
            <w:top w:val="none" w:sz="0" w:space="0" w:color="auto"/>
            <w:left w:val="none" w:sz="0" w:space="0" w:color="auto"/>
            <w:bottom w:val="none" w:sz="0" w:space="0" w:color="auto"/>
            <w:right w:val="none" w:sz="0" w:space="0" w:color="auto"/>
          </w:divBdr>
        </w:div>
        <w:div w:id="932862793">
          <w:marLeft w:val="0"/>
          <w:marRight w:val="0"/>
          <w:marTop w:val="0"/>
          <w:marBottom w:val="0"/>
          <w:divBdr>
            <w:top w:val="none" w:sz="0" w:space="0" w:color="auto"/>
            <w:left w:val="none" w:sz="0" w:space="0" w:color="auto"/>
            <w:bottom w:val="none" w:sz="0" w:space="0" w:color="auto"/>
            <w:right w:val="none" w:sz="0" w:space="0" w:color="auto"/>
          </w:divBdr>
        </w:div>
        <w:div w:id="821850109">
          <w:marLeft w:val="0"/>
          <w:marRight w:val="0"/>
          <w:marTop w:val="0"/>
          <w:marBottom w:val="0"/>
          <w:divBdr>
            <w:top w:val="none" w:sz="0" w:space="0" w:color="auto"/>
            <w:left w:val="none" w:sz="0" w:space="0" w:color="auto"/>
            <w:bottom w:val="none" w:sz="0" w:space="0" w:color="auto"/>
            <w:right w:val="none" w:sz="0" w:space="0" w:color="auto"/>
          </w:divBdr>
        </w:div>
        <w:div w:id="1700617102">
          <w:marLeft w:val="0"/>
          <w:marRight w:val="0"/>
          <w:marTop w:val="0"/>
          <w:marBottom w:val="0"/>
          <w:divBdr>
            <w:top w:val="none" w:sz="0" w:space="0" w:color="auto"/>
            <w:left w:val="none" w:sz="0" w:space="0" w:color="auto"/>
            <w:bottom w:val="none" w:sz="0" w:space="0" w:color="auto"/>
            <w:right w:val="none" w:sz="0" w:space="0" w:color="auto"/>
          </w:divBdr>
        </w:div>
        <w:div w:id="1936134844">
          <w:marLeft w:val="0"/>
          <w:marRight w:val="0"/>
          <w:marTop w:val="0"/>
          <w:marBottom w:val="0"/>
          <w:divBdr>
            <w:top w:val="none" w:sz="0" w:space="0" w:color="auto"/>
            <w:left w:val="none" w:sz="0" w:space="0" w:color="auto"/>
            <w:bottom w:val="none" w:sz="0" w:space="0" w:color="auto"/>
            <w:right w:val="none" w:sz="0" w:space="0" w:color="auto"/>
          </w:divBdr>
        </w:div>
        <w:div w:id="979725109">
          <w:marLeft w:val="0"/>
          <w:marRight w:val="0"/>
          <w:marTop w:val="0"/>
          <w:marBottom w:val="0"/>
          <w:divBdr>
            <w:top w:val="none" w:sz="0" w:space="0" w:color="auto"/>
            <w:left w:val="none" w:sz="0" w:space="0" w:color="auto"/>
            <w:bottom w:val="none" w:sz="0" w:space="0" w:color="auto"/>
            <w:right w:val="none" w:sz="0" w:space="0" w:color="auto"/>
          </w:divBdr>
        </w:div>
        <w:div w:id="184102331">
          <w:marLeft w:val="0"/>
          <w:marRight w:val="0"/>
          <w:marTop w:val="0"/>
          <w:marBottom w:val="0"/>
          <w:divBdr>
            <w:top w:val="none" w:sz="0" w:space="0" w:color="auto"/>
            <w:left w:val="none" w:sz="0" w:space="0" w:color="auto"/>
            <w:bottom w:val="none" w:sz="0" w:space="0" w:color="auto"/>
            <w:right w:val="none" w:sz="0" w:space="0" w:color="auto"/>
          </w:divBdr>
        </w:div>
        <w:div w:id="1898122779">
          <w:marLeft w:val="0"/>
          <w:marRight w:val="0"/>
          <w:marTop w:val="0"/>
          <w:marBottom w:val="0"/>
          <w:divBdr>
            <w:top w:val="none" w:sz="0" w:space="0" w:color="auto"/>
            <w:left w:val="none" w:sz="0" w:space="0" w:color="auto"/>
            <w:bottom w:val="none" w:sz="0" w:space="0" w:color="auto"/>
            <w:right w:val="none" w:sz="0" w:space="0" w:color="auto"/>
          </w:divBdr>
        </w:div>
        <w:div w:id="761881195">
          <w:marLeft w:val="0"/>
          <w:marRight w:val="0"/>
          <w:marTop w:val="0"/>
          <w:marBottom w:val="0"/>
          <w:divBdr>
            <w:top w:val="none" w:sz="0" w:space="0" w:color="auto"/>
            <w:left w:val="none" w:sz="0" w:space="0" w:color="auto"/>
            <w:bottom w:val="none" w:sz="0" w:space="0" w:color="auto"/>
            <w:right w:val="none" w:sz="0" w:space="0" w:color="auto"/>
          </w:divBdr>
        </w:div>
        <w:div w:id="1466655767">
          <w:marLeft w:val="0"/>
          <w:marRight w:val="0"/>
          <w:marTop w:val="0"/>
          <w:marBottom w:val="0"/>
          <w:divBdr>
            <w:top w:val="none" w:sz="0" w:space="0" w:color="auto"/>
            <w:left w:val="none" w:sz="0" w:space="0" w:color="auto"/>
            <w:bottom w:val="none" w:sz="0" w:space="0" w:color="auto"/>
            <w:right w:val="none" w:sz="0" w:space="0" w:color="auto"/>
          </w:divBdr>
        </w:div>
        <w:div w:id="1710909134">
          <w:marLeft w:val="0"/>
          <w:marRight w:val="0"/>
          <w:marTop w:val="0"/>
          <w:marBottom w:val="0"/>
          <w:divBdr>
            <w:top w:val="none" w:sz="0" w:space="0" w:color="auto"/>
            <w:left w:val="none" w:sz="0" w:space="0" w:color="auto"/>
            <w:bottom w:val="none" w:sz="0" w:space="0" w:color="auto"/>
            <w:right w:val="none" w:sz="0" w:space="0" w:color="auto"/>
          </w:divBdr>
        </w:div>
        <w:div w:id="184901692">
          <w:marLeft w:val="0"/>
          <w:marRight w:val="0"/>
          <w:marTop w:val="0"/>
          <w:marBottom w:val="0"/>
          <w:divBdr>
            <w:top w:val="none" w:sz="0" w:space="0" w:color="auto"/>
            <w:left w:val="none" w:sz="0" w:space="0" w:color="auto"/>
            <w:bottom w:val="none" w:sz="0" w:space="0" w:color="auto"/>
            <w:right w:val="none" w:sz="0" w:space="0" w:color="auto"/>
          </w:divBdr>
        </w:div>
        <w:div w:id="91169650">
          <w:marLeft w:val="0"/>
          <w:marRight w:val="0"/>
          <w:marTop w:val="0"/>
          <w:marBottom w:val="0"/>
          <w:divBdr>
            <w:top w:val="none" w:sz="0" w:space="0" w:color="auto"/>
            <w:left w:val="none" w:sz="0" w:space="0" w:color="auto"/>
            <w:bottom w:val="none" w:sz="0" w:space="0" w:color="auto"/>
            <w:right w:val="none" w:sz="0" w:space="0" w:color="auto"/>
          </w:divBdr>
        </w:div>
        <w:div w:id="1419208930">
          <w:marLeft w:val="0"/>
          <w:marRight w:val="0"/>
          <w:marTop w:val="0"/>
          <w:marBottom w:val="0"/>
          <w:divBdr>
            <w:top w:val="none" w:sz="0" w:space="0" w:color="auto"/>
            <w:left w:val="none" w:sz="0" w:space="0" w:color="auto"/>
            <w:bottom w:val="none" w:sz="0" w:space="0" w:color="auto"/>
            <w:right w:val="none" w:sz="0" w:space="0" w:color="auto"/>
          </w:divBdr>
        </w:div>
        <w:div w:id="1433208517">
          <w:marLeft w:val="0"/>
          <w:marRight w:val="0"/>
          <w:marTop w:val="0"/>
          <w:marBottom w:val="0"/>
          <w:divBdr>
            <w:top w:val="none" w:sz="0" w:space="0" w:color="auto"/>
            <w:left w:val="none" w:sz="0" w:space="0" w:color="auto"/>
            <w:bottom w:val="none" w:sz="0" w:space="0" w:color="auto"/>
            <w:right w:val="none" w:sz="0" w:space="0" w:color="auto"/>
          </w:divBdr>
        </w:div>
        <w:div w:id="1194883773">
          <w:marLeft w:val="0"/>
          <w:marRight w:val="0"/>
          <w:marTop w:val="0"/>
          <w:marBottom w:val="0"/>
          <w:divBdr>
            <w:top w:val="none" w:sz="0" w:space="0" w:color="auto"/>
            <w:left w:val="none" w:sz="0" w:space="0" w:color="auto"/>
            <w:bottom w:val="none" w:sz="0" w:space="0" w:color="auto"/>
            <w:right w:val="none" w:sz="0" w:space="0" w:color="auto"/>
          </w:divBdr>
        </w:div>
        <w:div w:id="1534076278">
          <w:marLeft w:val="0"/>
          <w:marRight w:val="0"/>
          <w:marTop w:val="0"/>
          <w:marBottom w:val="0"/>
          <w:divBdr>
            <w:top w:val="none" w:sz="0" w:space="0" w:color="auto"/>
            <w:left w:val="none" w:sz="0" w:space="0" w:color="auto"/>
            <w:bottom w:val="none" w:sz="0" w:space="0" w:color="auto"/>
            <w:right w:val="none" w:sz="0" w:space="0" w:color="auto"/>
          </w:divBdr>
        </w:div>
        <w:div w:id="1127697027">
          <w:marLeft w:val="0"/>
          <w:marRight w:val="0"/>
          <w:marTop w:val="0"/>
          <w:marBottom w:val="0"/>
          <w:divBdr>
            <w:top w:val="none" w:sz="0" w:space="0" w:color="auto"/>
            <w:left w:val="none" w:sz="0" w:space="0" w:color="auto"/>
            <w:bottom w:val="none" w:sz="0" w:space="0" w:color="auto"/>
            <w:right w:val="none" w:sz="0" w:space="0" w:color="auto"/>
          </w:divBdr>
        </w:div>
        <w:div w:id="856692748">
          <w:marLeft w:val="0"/>
          <w:marRight w:val="0"/>
          <w:marTop w:val="0"/>
          <w:marBottom w:val="0"/>
          <w:divBdr>
            <w:top w:val="none" w:sz="0" w:space="0" w:color="auto"/>
            <w:left w:val="none" w:sz="0" w:space="0" w:color="auto"/>
            <w:bottom w:val="none" w:sz="0" w:space="0" w:color="auto"/>
            <w:right w:val="none" w:sz="0" w:space="0" w:color="auto"/>
          </w:divBdr>
        </w:div>
        <w:div w:id="48379623">
          <w:marLeft w:val="0"/>
          <w:marRight w:val="0"/>
          <w:marTop w:val="0"/>
          <w:marBottom w:val="0"/>
          <w:divBdr>
            <w:top w:val="none" w:sz="0" w:space="0" w:color="auto"/>
            <w:left w:val="none" w:sz="0" w:space="0" w:color="auto"/>
            <w:bottom w:val="none" w:sz="0" w:space="0" w:color="auto"/>
            <w:right w:val="none" w:sz="0" w:space="0" w:color="auto"/>
          </w:divBdr>
        </w:div>
        <w:div w:id="1467357710">
          <w:marLeft w:val="0"/>
          <w:marRight w:val="0"/>
          <w:marTop w:val="0"/>
          <w:marBottom w:val="0"/>
          <w:divBdr>
            <w:top w:val="none" w:sz="0" w:space="0" w:color="auto"/>
            <w:left w:val="none" w:sz="0" w:space="0" w:color="auto"/>
            <w:bottom w:val="none" w:sz="0" w:space="0" w:color="auto"/>
            <w:right w:val="none" w:sz="0" w:space="0" w:color="auto"/>
          </w:divBdr>
        </w:div>
        <w:div w:id="132525142">
          <w:marLeft w:val="0"/>
          <w:marRight w:val="0"/>
          <w:marTop w:val="0"/>
          <w:marBottom w:val="0"/>
          <w:divBdr>
            <w:top w:val="none" w:sz="0" w:space="0" w:color="auto"/>
            <w:left w:val="none" w:sz="0" w:space="0" w:color="auto"/>
            <w:bottom w:val="none" w:sz="0" w:space="0" w:color="auto"/>
            <w:right w:val="none" w:sz="0" w:space="0" w:color="auto"/>
          </w:divBdr>
        </w:div>
        <w:div w:id="2135248901">
          <w:marLeft w:val="0"/>
          <w:marRight w:val="0"/>
          <w:marTop w:val="0"/>
          <w:marBottom w:val="0"/>
          <w:divBdr>
            <w:top w:val="none" w:sz="0" w:space="0" w:color="auto"/>
            <w:left w:val="none" w:sz="0" w:space="0" w:color="auto"/>
            <w:bottom w:val="none" w:sz="0" w:space="0" w:color="auto"/>
            <w:right w:val="none" w:sz="0" w:space="0" w:color="auto"/>
          </w:divBdr>
        </w:div>
        <w:div w:id="1821723867">
          <w:marLeft w:val="0"/>
          <w:marRight w:val="0"/>
          <w:marTop w:val="0"/>
          <w:marBottom w:val="0"/>
          <w:divBdr>
            <w:top w:val="none" w:sz="0" w:space="0" w:color="auto"/>
            <w:left w:val="none" w:sz="0" w:space="0" w:color="auto"/>
            <w:bottom w:val="none" w:sz="0" w:space="0" w:color="auto"/>
            <w:right w:val="none" w:sz="0" w:space="0" w:color="auto"/>
          </w:divBdr>
        </w:div>
        <w:div w:id="71002999">
          <w:marLeft w:val="0"/>
          <w:marRight w:val="0"/>
          <w:marTop w:val="0"/>
          <w:marBottom w:val="0"/>
          <w:divBdr>
            <w:top w:val="none" w:sz="0" w:space="0" w:color="auto"/>
            <w:left w:val="none" w:sz="0" w:space="0" w:color="auto"/>
            <w:bottom w:val="none" w:sz="0" w:space="0" w:color="auto"/>
            <w:right w:val="none" w:sz="0" w:space="0" w:color="auto"/>
          </w:divBdr>
        </w:div>
        <w:div w:id="1477797536">
          <w:marLeft w:val="0"/>
          <w:marRight w:val="0"/>
          <w:marTop w:val="0"/>
          <w:marBottom w:val="0"/>
          <w:divBdr>
            <w:top w:val="none" w:sz="0" w:space="0" w:color="auto"/>
            <w:left w:val="none" w:sz="0" w:space="0" w:color="auto"/>
            <w:bottom w:val="none" w:sz="0" w:space="0" w:color="auto"/>
            <w:right w:val="none" w:sz="0" w:space="0" w:color="auto"/>
          </w:divBdr>
        </w:div>
        <w:div w:id="994644583">
          <w:marLeft w:val="0"/>
          <w:marRight w:val="0"/>
          <w:marTop w:val="0"/>
          <w:marBottom w:val="0"/>
          <w:divBdr>
            <w:top w:val="none" w:sz="0" w:space="0" w:color="auto"/>
            <w:left w:val="none" w:sz="0" w:space="0" w:color="auto"/>
            <w:bottom w:val="none" w:sz="0" w:space="0" w:color="auto"/>
            <w:right w:val="none" w:sz="0" w:space="0" w:color="auto"/>
          </w:divBdr>
        </w:div>
        <w:div w:id="68381181">
          <w:marLeft w:val="0"/>
          <w:marRight w:val="0"/>
          <w:marTop w:val="0"/>
          <w:marBottom w:val="0"/>
          <w:divBdr>
            <w:top w:val="none" w:sz="0" w:space="0" w:color="auto"/>
            <w:left w:val="none" w:sz="0" w:space="0" w:color="auto"/>
            <w:bottom w:val="none" w:sz="0" w:space="0" w:color="auto"/>
            <w:right w:val="none" w:sz="0" w:space="0" w:color="auto"/>
          </w:divBdr>
        </w:div>
        <w:div w:id="799613580">
          <w:marLeft w:val="0"/>
          <w:marRight w:val="0"/>
          <w:marTop w:val="0"/>
          <w:marBottom w:val="0"/>
          <w:divBdr>
            <w:top w:val="none" w:sz="0" w:space="0" w:color="auto"/>
            <w:left w:val="none" w:sz="0" w:space="0" w:color="auto"/>
            <w:bottom w:val="none" w:sz="0" w:space="0" w:color="auto"/>
            <w:right w:val="none" w:sz="0" w:space="0" w:color="auto"/>
          </w:divBdr>
        </w:div>
        <w:div w:id="1408651455">
          <w:marLeft w:val="0"/>
          <w:marRight w:val="0"/>
          <w:marTop w:val="0"/>
          <w:marBottom w:val="0"/>
          <w:divBdr>
            <w:top w:val="none" w:sz="0" w:space="0" w:color="auto"/>
            <w:left w:val="none" w:sz="0" w:space="0" w:color="auto"/>
            <w:bottom w:val="none" w:sz="0" w:space="0" w:color="auto"/>
            <w:right w:val="none" w:sz="0" w:space="0" w:color="auto"/>
          </w:divBdr>
        </w:div>
        <w:div w:id="1258517063">
          <w:marLeft w:val="0"/>
          <w:marRight w:val="0"/>
          <w:marTop w:val="0"/>
          <w:marBottom w:val="0"/>
          <w:divBdr>
            <w:top w:val="none" w:sz="0" w:space="0" w:color="auto"/>
            <w:left w:val="none" w:sz="0" w:space="0" w:color="auto"/>
            <w:bottom w:val="none" w:sz="0" w:space="0" w:color="auto"/>
            <w:right w:val="none" w:sz="0" w:space="0" w:color="auto"/>
          </w:divBdr>
        </w:div>
        <w:div w:id="746876605">
          <w:marLeft w:val="0"/>
          <w:marRight w:val="0"/>
          <w:marTop w:val="0"/>
          <w:marBottom w:val="0"/>
          <w:divBdr>
            <w:top w:val="none" w:sz="0" w:space="0" w:color="auto"/>
            <w:left w:val="none" w:sz="0" w:space="0" w:color="auto"/>
            <w:bottom w:val="none" w:sz="0" w:space="0" w:color="auto"/>
            <w:right w:val="none" w:sz="0" w:space="0" w:color="auto"/>
          </w:divBdr>
        </w:div>
        <w:div w:id="1733892939">
          <w:marLeft w:val="0"/>
          <w:marRight w:val="0"/>
          <w:marTop w:val="0"/>
          <w:marBottom w:val="0"/>
          <w:divBdr>
            <w:top w:val="none" w:sz="0" w:space="0" w:color="auto"/>
            <w:left w:val="none" w:sz="0" w:space="0" w:color="auto"/>
            <w:bottom w:val="none" w:sz="0" w:space="0" w:color="auto"/>
            <w:right w:val="none" w:sz="0" w:space="0" w:color="auto"/>
          </w:divBdr>
        </w:div>
        <w:div w:id="663432116">
          <w:marLeft w:val="0"/>
          <w:marRight w:val="0"/>
          <w:marTop w:val="0"/>
          <w:marBottom w:val="0"/>
          <w:divBdr>
            <w:top w:val="none" w:sz="0" w:space="0" w:color="auto"/>
            <w:left w:val="none" w:sz="0" w:space="0" w:color="auto"/>
            <w:bottom w:val="none" w:sz="0" w:space="0" w:color="auto"/>
            <w:right w:val="none" w:sz="0" w:space="0" w:color="auto"/>
          </w:divBdr>
        </w:div>
        <w:div w:id="688146906">
          <w:marLeft w:val="0"/>
          <w:marRight w:val="0"/>
          <w:marTop w:val="0"/>
          <w:marBottom w:val="0"/>
          <w:divBdr>
            <w:top w:val="none" w:sz="0" w:space="0" w:color="auto"/>
            <w:left w:val="none" w:sz="0" w:space="0" w:color="auto"/>
            <w:bottom w:val="none" w:sz="0" w:space="0" w:color="auto"/>
            <w:right w:val="none" w:sz="0" w:space="0" w:color="auto"/>
          </w:divBdr>
        </w:div>
        <w:div w:id="1580367158">
          <w:marLeft w:val="0"/>
          <w:marRight w:val="0"/>
          <w:marTop w:val="0"/>
          <w:marBottom w:val="0"/>
          <w:divBdr>
            <w:top w:val="none" w:sz="0" w:space="0" w:color="auto"/>
            <w:left w:val="none" w:sz="0" w:space="0" w:color="auto"/>
            <w:bottom w:val="none" w:sz="0" w:space="0" w:color="auto"/>
            <w:right w:val="none" w:sz="0" w:space="0" w:color="auto"/>
          </w:divBdr>
        </w:div>
        <w:div w:id="557739938">
          <w:marLeft w:val="0"/>
          <w:marRight w:val="0"/>
          <w:marTop w:val="0"/>
          <w:marBottom w:val="0"/>
          <w:divBdr>
            <w:top w:val="none" w:sz="0" w:space="0" w:color="auto"/>
            <w:left w:val="none" w:sz="0" w:space="0" w:color="auto"/>
            <w:bottom w:val="none" w:sz="0" w:space="0" w:color="auto"/>
            <w:right w:val="none" w:sz="0" w:space="0" w:color="auto"/>
          </w:divBdr>
        </w:div>
        <w:div w:id="826436028">
          <w:marLeft w:val="0"/>
          <w:marRight w:val="0"/>
          <w:marTop w:val="0"/>
          <w:marBottom w:val="0"/>
          <w:divBdr>
            <w:top w:val="none" w:sz="0" w:space="0" w:color="auto"/>
            <w:left w:val="none" w:sz="0" w:space="0" w:color="auto"/>
            <w:bottom w:val="none" w:sz="0" w:space="0" w:color="auto"/>
            <w:right w:val="none" w:sz="0" w:space="0" w:color="auto"/>
          </w:divBdr>
        </w:div>
        <w:div w:id="1982151980">
          <w:marLeft w:val="0"/>
          <w:marRight w:val="0"/>
          <w:marTop w:val="0"/>
          <w:marBottom w:val="0"/>
          <w:divBdr>
            <w:top w:val="none" w:sz="0" w:space="0" w:color="auto"/>
            <w:left w:val="none" w:sz="0" w:space="0" w:color="auto"/>
            <w:bottom w:val="none" w:sz="0" w:space="0" w:color="auto"/>
            <w:right w:val="none" w:sz="0" w:space="0" w:color="auto"/>
          </w:divBdr>
        </w:div>
        <w:div w:id="1796018934">
          <w:marLeft w:val="0"/>
          <w:marRight w:val="0"/>
          <w:marTop w:val="0"/>
          <w:marBottom w:val="0"/>
          <w:divBdr>
            <w:top w:val="none" w:sz="0" w:space="0" w:color="auto"/>
            <w:left w:val="none" w:sz="0" w:space="0" w:color="auto"/>
            <w:bottom w:val="none" w:sz="0" w:space="0" w:color="auto"/>
            <w:right w:val="none" w:sz="0" w:space="0" w:color="auto"/>
          </w:divBdr>
        </w:div>
        <w:div w:id="2135713441">
          <w:marLeft w:val="0"/>
          <w:marRight w:val="0"/>
          <w:marTop w:val="0"/>
          <w:marBottom w:val="0"/>
          <w:divBdr>
            <w:top w:val="none" w:sz="0" w:space="0" w:color="auto"/>
            <w:left w:val="none" w:sz="0" w:space="0" w:color="auto"/>
            <w:bottom w:val="none" w:sz="0" w:space="0" w:color="auto"/>
            <w:right w:val="none" w:sz="0" w:space="0" w:color="auto"/>
          </w:divBdr>
        </w:div>
        <w:div w:id="1285312117">
          <w:marLeft w:val="0"/>
          <w:marRight w:val="0"/>
          <w:marTop w:val="0"/>
          <w:marBottom w:val="0"/>
          <w:divBdr>
            <w:top w:val="none" w:sz="0" w:space="0" w:color="auto"/>
            <w:left w:val="none" w:sz="0" w:space="0" w:color="auto"/>
            <w:bottom w:val="none" w:sz="0" w:space="0" w:color="auto"/>
            <w:right w:val="none" w:sz="0" w:space="0" w:color="auto"/>
          </w:divBdr>
        </w:div>
        <w:div w:id="225189388">
          <w:marLeft w:val="0"/>
          <w:marRight w:val="0"/>
          <w:marTop w:val="0"/>
          <w:marBottom w:val="0"/>
          <w:divBdr>
            <w:top w:val="none" w:sz="0" w:space="0" w:color="auto"/>
            <w:left w:val="none" w:sz="0" w:space="0" w:color="auto"/>
            <w:bottom w:val="none" w:sz="0" w:space="0" w:color="auto"/>
            <w:right w:val="none" w:sz="0" w:space="0" w:color="auto"/>
          </w:divBdr>
        </w:div>
        <w:div w:id="1135677585">
          <w:marLeft w:val="0"/>
          <w:marRight w:val="0"/>
          <w:marTop w:val="0"/>
          <w:marBottom w:val="0"/>
          <w:divBdr>
            <w:top w:val="none" w:sz="0" w:space="0" w:color="auto"/>
            <w:left w:val="none" w:sz="0" w:space="0" w:color="auto"/>
            <w:bottom w:val="none" w:sz="0" w:space="0" w:color="auto"/>
            <w:right w:val="none" w:sz="0" w:space="0" w:color="auto"/>
          </w:divBdr>
        </w:div>
        <w:div w:id="182326510">
          <w:marLeft w:val="0"/>
          <w:marRight w:val="0"/>
          <w:marTop w:val="0"/>
          <w:marBottom w:val="0"/>
          <w:divBdr>
            <w:top w:val="none" w:sz="0" w:space="0" w:color="auto"/>
            <w:left w:val="none" w:sz="0" w:space="0" w:color="auto"/>
            <w:bottom w:val="none" w:sz="0" w:space="0" w:color="auto"/>
            <w:right w:val="none" w:sz="0" w:space="0" w:color="auto"/>
          </w:divBdr>
        </w:div>
        <w:div w:id="121924216">
          <w:marLeft w:val="0"/>
          <w:marRight w:val="0"/>
          <w:marTop w:val="0"/>
          <w:marBottom w:val="0"/>
          <w:divBdr>
            <w:top w:val="none" w:sz="0" w:space="0" w:color="auto"/>
            <w:left w:val="none" w:sz="0" w:space="0" w:color="auto"/>
            <w:bottom w:val="none" w:sz="0" w:space="0" w:color="auto"/>
            <w:right w:val="none" w:sz="0" w:space="0" w:color="auto"/>
          </w:divBdr>
        </w:div>
        <w:div w:id="524906193">
          <w:marLeft w:val="0"/>
          <w:marRight w:val="0"/>
          <w:marTop w:val="0"/>
          <w:marBottom w:val="0"/>
          <w:divBdr>
            <w:top w:val="none" w:sz="0" w:space="0" w:color="auto"/>
            <w:left w:val="none" w:sz="0" w:space="0" w:color="auto"/>
            <w:bottom w:val="none" w:sz="0" w:space="0" w:color="auto"/>
            <w:right w:val="none" w:sz="0" w:space="0" w:color="auto"/>
          </w:divBdr>
        </w:div>
        <w:div w:id="2123841883">
          <w:marLeft w:val="0"/>
          <w:marRight w:val="0"/>
          <w:marTop w:val="0"/>
          <w:marBottom w:val="0"/>
          <w:divBdr>
            <w:top w:val="none" w:sz="0" w:space="0" w:color="auto"/>
            <w:left w:val="none" w:sz="0" w:space="0" w:color="auto"/>
            <w:bottom w:val="none" w:sz="0" w:space="0" w:color="auto"/>
            <w:right w:val="none" w:sz="0" w:space="0" w:color="auto"/>
          </w:divBdr>
        </w:div>
        <w:div w:id="1655716012">
          <w:marLeft w:val="0"/>
          <w:marRight w:val="0"/>
          <w:marTop w:val="0"/>
          <w:marBottom w:val="0"/>
          <w:divBdr>
            <w:top w:val="none" w:sz="0" w:space="0" w:color="auto"/>
            <w:left w:val="none" w:sz="0" w:space="0" w:color="auto"/>
            <w:bottom w:val="none" w:sz="0" w:space="0" w:color="auto"/>
            <w:right w:val="none" w:sz="0" w:space="0" w:color="auto"/>
          </w:divBdr>
        </w:div>
        <w:div w:id="1014528804">
          <w:marLeft w:val="0"/>
          <w:marRight w:val="0"/>
          <w:marTop w:val="0"/>
          <w:marBottom w:val="0"/>
          <w:divBdr>
            <w:top w:val="none" w:sz="0" w:space="0" w:color="auto"/>
            <w:left w:val="none" w:sz="0" w:space="0" w:color="auto"/>
            <w:bottom w:val="none" w:sz="0" w:space="0" w:color="auto"/>
            <w:right w:val="none" w:sz="0" w:space="0" w:color="auto"/>
          </w:divBdr>
        </w:div>
        <w:div w:id="1137065547">
          <w:marLeft w:val="0"/>
          <w:marRight w:val="0"/>
          <w:marTop w:val="0"/>
          <w:marBottom w:val="0"/>
          <w:divBdr>
            <w:top w:val="none" w:sz="0" w:space="0" w:color="auto"/>
            <w:left w:val="none" w:sz="0" w:space="0" w:color="auto"/>
            <w:bottom w:val="none" w:sz="0" w:space="0" w:color="auto"/>
            <w:right w:val="none" w:sz="0" w:space="0" w:color="auto"/>
          </w:divBdr>
        </w:div>
        <w:div w:id="1758402185">
          <w:marLeft w:val="0"/>
          <w:marRight w:val="0"/>
          <w:marTop w:val="0"/>
          <w:marBottom w:val="0"/>
          <w:divBdr>
            <w:top w:val="none" w:sz="0" w:space="0" w:color="auto"/>
            <w:left w:val="none" w:sz="0" w:space="0" w:color="auto"/>
            <w:bottom w:val="none" w:sz="0" w:space="0" w:color="auto"/>
            <w:right w:val="none" w:sz="0" w:space="0" w:color="auto"/>
          </w:divBdr>
        </w:div>
        <w:div w:id="551962458">
          <w:marLeft w:val="0"/>
          <w:marRight w:val="0"/>
          <w:marTop w:val="0"/>
          <w:marBottom w:val="0"/>
          <w:divBdr>
            <w:top w:val="none" w:sz="0" w:space="0" w:color="auto"/>
            <w:left w:val="none" w:sz="0" w:space="0" w:color="auto"/>
            <w:bottom w:val="none" w:sz="0" w:space="0" w:color="auto"/>
            <w:right w:val="none" w:sz="0" w:space="0" w:color="auto"/>
          </w:divBdr>
        </w:div>
        <w:div w:id="1678917626">
          <w:marLeft w:val="0"/>
          <w:marRight w:val="0"/>
          <w:marTop w:val="0"/>
          <w:marBottom w:val="0"/>
          <w:divBdr>
            <w:top w:val="none" w:sz="0" w:space="0" w:color="auto"/>
            <w:left w:val="none" w:sz="0" w:space="0" w:color="auto"/>
            <w:bottom w:val="none" w:sz="0" w:space="0" w:color="auto"/>
            <w:right w:val="none" w:sz="0" w:space="0" w:color="auto"/>
          </w:divBdr>
        </w:div>
        <w:div w:id="1805195280">
          <w:marLeft w:val="0"/>
          <w:marRight w:val="0"/>
          <w:marTop w:val="0"/>
          <w:marBottom w:val="0"/>
          <w:divBdr>
            <w:top w:val="none" w:sz="0" w:space="0" w:color="auto"/>
            <w:left w:val="none" w:sz="0" w:space="0" w:color="auto"/>
            <w:bottom w:val="none" w:sz="0" w:space="0" w:color="auto"/>
            <w:right w:val="none" w:sz="0" w:space="0" w:color="auto"/>
          </w:divBdr>
        </w:div>
        <w:div w:id="517618519">
          <w:marLeft w:val="0"/>
          <w:marRight w:val="0"/>
          <w:marTop w:val="0"/>
          <w:marBottom w:val="0"/>
          <w:divBdr>
            <w:top w:val="none" w:sz="0" w:space="0" w:color="auto"/>
            <w:left w:val="none" w:sz="0" w:space="0" w:color="auto"/>
            <w:bottom w:val="none" w:sz="0" w:space="0" w:color="auto"/>
            <w:right w:val="none" w:sz="0" w:space="0" w:color="auto"/>
          </w:divBdr>
        </w:div>
        <w:div w:id="546375040">
          <w:marLeft w:val="0"/>
          <w:marRight w:val="0"/>
          <w:marTop w:val="0"/>
          <w:marBottom w:val="0"/>
          <w:divBdr>
            <w:top w:val="none" w:sz="0" w:space="0" w:color="auto"/>
            <w:left w:val="none" w:sz="0" w:space="0" w:color="auto"/>
            <w:bottom w:val="none" w:sz="0" w:space="0" w:color="auto"/>
            <w:right w:val="none" w:sz="0" w:space="0" w:color="auto"/>
          </w:divBdr>
        </w:div>
        <w:div w:id="2102949500">
          <w:marLeft w:val="0"/>
          <w:marRight w:val="0"/>
          <w:marTop w:val="0"/>
          <w:marBottom w:val="0"/>
          <w:divBdr>
            <w:top w:val="none" w:sz="0" w:space="0" w:color="auto"/>
            <w:left w:val="none" w:sz="0" w:space="0" w:color="auto"/>
            <w:bottom w:val="none" w:sz="0" w:space="0" w:color="auto"/>
            <w:right w:val="none" w:sz="0" w:space="0" w:color="auto"/>
          </w:divBdr>
        </w:div>
        <w:div w:id="487206272">
          <w:marLeft w:val="0"/>
          <w:marRight w:val="0"/>
          <w:marTop w:val="0"/>
          <w:marBottom w:val="0"/>
          <w:divBdr>
            <w:top w:val="none" w:sz="0" w:space="0" w:color="auto"/>
            <w:left w:val="none" w:sz="0" w:space="0" w:color="auto"/>
            <w:bottom w:val="none" w:sz="0" w:space="0" w:color="auto"/>
            <w:right w:val="none" w:sz="0" w:space="0" w:color="auto"/>
          </w:divBdr>
        </w:div>
        <w:div w:id="733704406">
          <w:marLeft w:val="0"/>
          <w:marRight w:val="0"/>
          <w:marTop w:val="0"/>
          <w:marBottom w:val="0"/>
          <w:divBdr>
            <w:top w:val="none" w:sz="0" w:space="0" w:color="auto"/>
            <w:left w:val="none" w:sz="0" w:space="0" w:color="auto"/>
            <w:bottom w:val="none" w:sz="0" w:space="0" w:color="auto"/>
            <w:right w:val="none" w:sz="0" w:space="0" w:color="auto"/>
          </w:divBdr>
        </w:div>
        <w:div w:id="1846944155">
          <w:marLeft w:val="0"/>
          <w:marRight w:val="0"/>
          <w:marTop w:val="0"/>
          <w:marBottom w:val="0"/>
          <w:divBdr>
            <w:top w:val="none" w:sz="0" w:space="0" w:color="auto"/>
            <w:left w:val="none" w:sz="0" w:space="0" w:color="auto"/>
            <w:bottom w:val="none" w:sz="0" w:space="0" w:color="auto"/>
            <w:right w:val="none" w:sz="0" w:space="0" w:color="auto"/>
          </w:divBdr>
        </w:div>
        <w:div w:id="1009718841">
          <w:marLeft w:val="0"/>
          <w:marRight w:val="0"/>
          <w:marTop w:val="0"/>
          <w:marBottom w:val="0"/>
          <w:divBdr>
            <w:top w:val="none" w:sz="0" w:space="0" w:color="auto"/>
            <w:left w:val="none" w:sz="0" w:space="0" w:color="auto"/>
            <w:bottom w:val="none" w:sz="0" w:space="0" w:color="auto"/>
            <w:right w:val="none" w:sz="0" w:space="0" w:color="auto"/>
          </w:divBdr>
        </w:div>
        <w:div w:id="576865867">
          <w:marLeft w:val="0"/>
          <w:marRight w:val="0"/>
          <w:marTop w:val="0"/>
          <w:marBottom w:val="0"/>
          <w:divBdr>
            <w:top w:val="none" w:sz="0" w:space="0" w:color="auto"/>
            <w:left w:val="none" w:sz="0" w:space="0" w:color="auto"/>
            <w:bottom w:val="none" w:sz="0" w:space="0" w:color="auto"/>
            <w:right w:val="none" w:sz="0" w:space="0" w:color="auto"/>
          </w:divBdr>
        </w:div>
        <w:div w:id="1114791875">
          <w:marLeft w:val="0"/>
          <w:marRight w:val="0"/>
          <w:marTop w:val="0"/>
          <w:marBottom w:val="0"/>
          <w:divBdr>
            <w:top w:val="none" w:sz="0" w:space="0" w:color="auto"/>
            <w:left w:val="none" w:sz="0" w:space="0" w:color="auto"/>
            <w:bottom w:val="none" w:sz="0" w:space="0" w:color="auto"/>
            <w:right w:val="none" w:sz="0" w:space="0" w:color="auto"/>
          </w:divBdr>
        </w:div>
        <w:div w:id="1487555884">
          <w:marLeft w:val="0"/>
          <w:marRight w:val="0"/>
          <w:marTop w:val="0"/>
          <w:marBottom w:val="0"/>
          <w:divBdr>
            <w:top w:val="none" w:sz="0" w:space="0" w:color="auto"/>
            <w:left w:val="none" w:sz="0" w:space="0" w:color="auto"/>
            <w:bottom w:val="none" w:sz="0" w:space="0" w:color="auto"/>
            <w:right w:val="none" w:sz="0" w:space="0" w:color="auto"/>
          </w:divBdr>
        </w:div>
        <w:div w:id="652029320">
          <w:marLeft w:val="0"/>
          <w:marRight w:val="0"/>
          <w:marTop w:val="0"/>
          <w:marBottom w:val="0"/>
          <w:divBdr>
            <w:top w:val="none" w:sz="0" w:space="0" w:color="auto"/>
            <w:left w:val="none" w:sz="0" w:space="0" w:color="auto"/>
            <w:bottom w:val="none" w:sz="0" w:space="0" w:color="auto"/>
            <w:right w:val="none" w:sz="0" w:space="0" w:color="auto"/>
          </w:divBdr>
        </w:div>
        <w:div w:id="1184199974">
          <w:marLeft w:val="0"/>
          <w:marRight w:val="0"/>
          <w:marTop w:val="0"/>
          <w:marBottom w:val="0"/>
          <w:divBdr>
            <w:top w:val="none" w:sz="0" w:space="0" w:color="auto"/>
            <w:left w:val="none" w:sz="0" w:space="0" w:color="auto"/>
            <w:bottom w:val="none" w:sz="0" w:space="0" w:color="auto"/>
            <w:right w:val="none" w:sz="0" w:space="0" w:color="auto"/>
          </w:divBdr>
        </w:div>
        <w:div w:id="1547255107">
          <w:marLeft w:val="0"/>
          <w:marRight w:val="0"/>
          <w:marTop w:val="0"/>
          <w:marBottom w:val="0"/>
          <w:divBdr>
            <w:top w:val="none" w:sz="0" w:space="0" w:color="auto"/>
            <w:left w:val="none" w:sz="0" w:space="0" w:color="auto"/>
            <w:bottom w:val="none" w:sz="0" w:space="0" w:color="auto"/>
            <w:right w:val="none" w:sz="0" w:space="0" w:color="auto"/>
          </w:divBdr>
        </w:div>
        <w:div w:id="1601597640">
          <w:marLeft w:val="0"/>
          <w:marRight w:val="0"/>
          <w:marTop w:val="0"/>
          <w:marBottom w:val="0"/>
          <w:divBdr>
            <w:top w:val="none" w:sz="0" w:space="0" w:color="auto"/>
            <w:left w:val="none" w:sz="0" w:space="0" w:color="auto"/>
            <w:bottom w:val="none" w:sz="0" w:space="0" w:color="auto"/>
            <w:right w:val="none" w:sz="0" w:space="0" w:color="auto"/>
          </w:divBdr>
        </w:div>
        <w:div w:id="1473601174">
          <w:marLeft w:val="0"/>
          <w:marRight w:val="0"/>
          <w:marTop w:val="0"/>
          <w:marBottom w:val="0"/>
          <w:divBdr>
            <w:top w:val="none" w:sz="0" w:space="0" w:color="auto"/>
            <w:left w:val="none" w:sz="0" w:space="0" w:color="auto"/>
            <w:bottom w:val="none" w:sz="0" w:space="0" w:color="auto"/>
            <w:right w:val="none" w:sz="0" w:space="0" w:color="auto"/>
          </w:divBdr>
        </w:div>
        <w:div w:id="1261833597">
          <w:marLeft w:val="0"/>
          <w:marRight w:val="0"/>
          <w:marTop w:val="0"/>
          <w:marBottom w:val="0"/>
          <w:divBdr>
            <w:top w:val="none" w:sz="0" w:space="0" w:color="auto"/>
            <w:left w:val="none" w:sz="0" w:space="0" w:color="auto"/>
            <w:bottom w:val="none" w:sz="0" w:space="0" w:color="auto"/>
            <w:right w:val="none" w:sz="0" w:space="0" w:color="auto"/>
          </w:divBdr>
        </w:div>
        <w:div w:id="271596250">
          <w:marLeft w:val="0"/>
          <w:marRight w:val="0"/>
          <w:marTop w:val="0"/>
          <w:marBottom w:val="0"/>
          <w:divBdr>
            <w:top w:val="none" w:sz="0" w:space="0" w:color="auto"/>
            <w:left w:val="none" w:sz="0" w:space="0" w:color="auto"/>
            <w:bottom w:val="none" w:sz="0" w:space="0" w:color="auto"/>
            <w:right w:val="none" w:sz="0" w:space="0" w:color="auto"/>
          </w:divBdr>
        </w:div>
        <w:div w:id="1214535903">
          <w:marLeft w:val="0"/>
          <w:marRight w:val="0"/>
          <w:marTop w:val="0"/>
          <w:marBottom w:val="0"/>
          <w:divBdr>
            <w:top w:val="none" w:sz="0" w:space="0" w:color="auto"/>
            <w:left w:val="none" w:sz="0" w:space="0" w:color="auto"/>
            <w:bottom w:val="none" w:sz="0" w:space="0" w:color="auto"/>
            <w:right w:val="none" w:sz="0" w:space="0" w:color="auto"/>
          </w:divBdr>
        </w:div>
        <w:div w:id="228730639">
          <w:marLeft w:val="0"/>
          <w:marRight w:val="0"/>
          <w:marTop w:val="0"/>
          <w:marBottom w:val="0"/>
          <w:divBdr>
            <w:top w:val="none" w:sz="0" w:space="0" w:color="auto"/>
            <w:left w:val="none" w:sz="0" w:space="0" w:color="auto"/>
            <w:bottom w:val="none" w:sz="0" w:space="0" w:color="auto"/>
            <w:right w:val="none" w:sz="0" w:space="0" w:color="auto"/>
          </w:divBdr>
        </w:div>
        <w:div w:id="171838334">
          <w:marLeft w:val="0"/>
          <w:marRight w:val="0"/>
          <w:marTop w:val="0"/>
          <w:marBottom w:val="0"/>
          <w:divBdr>
            <w:top w:val="none" w:sz="0" w:space="0" w:color="auto"/>
            <w:left w:val="none" w:sz="0" w:space="0" w:color="auto"/>
            <w:bottom w:val="none" w:sz="0" w:space="0" w:color="auto"/>
            <w:right w:val="none" w:sz="0" w:space="0" w:color="auto"/>
          </w:divBdr>
        </w:div>
        <w:div w:id="1886409988">
          <w:marLeft w:val="0"/>
          <w:marRight w:val="0"/>
          <w:marTop w:val="0"/>
          <w:marBottom w:val="0"/>
          <w:divBdr>
            <w:top w:val="none" w:sz="0" w:space="0" w:color="auto"/>
            <w:left w:val="none" w:sz="0" w:space="0" w:color="auto"/>
            <w:bottom w:val="none" w:sz="0" w:space="0" w:color="auto"/>
            <w:right w:val="none" w:sz="0" w:space="0" w:color="auto"/>
          </w:divBdr>
        </w:div>
        <w:div w:id="571426150">
          <w:marLeft w:val="0"/>
          <w:marRight w:val="0"/>
          <w:marTop w:val="0"/>
          <w:marBottom w:val="0"/>
          <w:divBdr>
            <w:top w:val="none" w:sz="0" w:space="0" w:color="auto"/>
            <w:left w:val="none" w:sz="0" w:space="0" w:color="auto"/>
            <w:bottom w:val="none" w:sz="0" w:space="0" w:color="auto"/>
            <w:right w:val="none" w:sz="0" w:space="0" w:color="auto"/>
          </w:divBdr>
        </w:div>
        <w:div w:id="141315491">
          <w:marLeft w:val="0"/>
          <w:marRight w:val="0"/>
          <w:marTop w:val="0"/>
          <w:marBottom w:val="0"/>
          <w:divBdr>
            <w:top w:val="none" w:sz="0" w:space="0" w:color="auto"/>
            <w:left w:val="none" w:sz="0" w:space="0" w:color="auto"/>
            <w:bottom w:val="none" w:sz="0" w:space="0" w:color="auto"/>
            <w:right w:val="none" w:sz="0" w:space="0" w:color="auto"/>
          </w:divBdr>
        </w:div>
        <w:div w:id="76247988">
          <w:marLeft w:val="0"/>
          <w:marRight w:val="0"/>
          <w:marTop w:val="0"/>
          <w:marBottom w:val="0"/>
          <w:divBdr>
            <w:top w:val="none" w:sz="0" w:space="0" w:color="auto"/>
            <w:left w:val="none" w:sz="0" w:space="0" w:color="auto"/>
            <w:bottom w:val="none" w:sz="0" w:space="0" w:color="auto"/>
            <w:right w:val="none" w:sz="0" w:space="0" w:color="auto"/>
          </w:divBdr>
        </w:div>
        <w:div w:id="1711612964">
          <w:marLeft w:val="0"/>
          <w:marRight w:val="0"/>
          <w:marTop w:val="0"/>
          <w:marBottom w:val="0"/>
          <w:divBdr>
            <w:top w:val="none" w:sz="0" w:space="0" w:color="auto"/>
            <w:left w:val="none" w:sz="0" w:space="0" w:color="auto"/>
            <w:bottom w:val="none" w:sz="0" w:space="0" w:color="auto"/>
            <w:right w:val="none" w:sz="0" w:space="0" w:color="auto"/>
          </w:divBdr>
        </w:div>
        <w:div w:id="467091309">
          <w:marLeft w:val="0"/>
          <w:marRight w:val="0"/>
          <w:marTop w:val="0"/>
          <w:marBottom w:val="0"/>
          <w:divBdr>
            <w:top w:val="none" w:sz="0" w:space="0" w:color="auto"/>
            <w:left w:val="none" w:sz="0" w:space="0" w:color="auto"/>
            <w:bottom w:val="none" w:sz="0" w:space="0" w:color="auto"/>
            <w:right w:val="none" w:sz="0" w:space="0" w:color="auto"/>
          </w:divBdr>
        </w:div>
        <w:div w:id="1117795680">
          <w:marLeft w:val="0"/>
          <w:marRight w:val="0"/>
          <w:marTop w:val="0"/>
          <w:marBottom w:val="0"/>
          <w:divBdr>
            <w:top w:val="none" w:sz="0" w:space="0" w:color="auto"/>
            <w:left w:val="none" w:sz="0" w:space="0" w:color="auto"/>
            <w:bottom w:val="none" w:sz="0" w:space="0" w:color="auto"/>
            <w:right w:val="none" w:sz="0" w:space="0" w:color="auto"/>
          </w:divBdr>
        </w:div>
        <w:div w:id="995760773">
          <w:marLeft w:val="0"/>
          <w:marRight w:val="0"/>
          <w:marTop w:val="0"/>
          <w:marBottom w:val="0"/>
          <w:divBdr>
            <w:top w:val="none" w:sz="0" w:space="0" w:color="auto"/>
            <w:left w:val="none" w:sz="0" w:space="0" w:color="auto"/>
            <w:bottom w:val="none" w:sz="0" w:space="0" w:color="auto"/>
            <w:right w:val="none" w:sz="0" w:space="0" w:color="auto"/>
          </w:divBdr>
        </w:div>
        <w:div w:id="1994992052">
          <w:marLeft w:val="0"/>
          <w:marRight w:val="0"/>
          <w:marTop w:val="0"/>
          <w:marBottom w:val="0"/>
          <w:divBdr>
            <w:top w:val="none" w:sz="0" w:space="0" w:color="auto"/>
            <w:left w:val="none" w:sz="0" w:space="0" w:color="auto"/>
            <w:bottom w:val="none" w:sz="0" w:space="0" w:color="auto"/>
            <w:right w:val="none" w:sz="0" w:space="0" w:color="auto"/>
          </w:divBdr>
        </w:div>
        <w:div w:id="1682733575">
          <w:marLeft w:val="0"/>
          <w:marRight w:val="0"/>
          <w:marTop w:val="0"/>
          <w:marBottom w:val="0"/>
          <w:divBdr>
            <w:top w:val="none" w:sz="0" w:space="0" w:color="auto"/>
            <w:left w:val="none" w:sz="0" w:space="0" w:color="auto"/>
            <w:bottom w:val="none" w:sz="0" w:space="0" w:color="auto"/>
            <w:right w:val="none" w:sz="0" w:space="0" w:color="auto"/>
          </w:divBdr>
        </w:div>
        <w:div w:id="474488447">
          <w:marLeft w:val="0"/>
          <w:marRight w:val="0"/>
          <w:marTop w:val="0"/>
          <w:marBottom w:val="0"/>
          <w:divBdr>
            <w:top w:val="none" w:sz="0" w:space="0" w:color="auto"/>
            <w:left w:val="none" w:sz="0" w:space="0" w:color="auto"/>
            <w:bottom w:val="none" w:sz="0" w:space="0" w:color="auto"/>
            <w:right w:val="none" w:sz="0" w:space="0" w:color="auto"/>
          </w:divBdr>
        </w:div>
        <w:div w:id="267935083">
          <w:marLeft w:val="0"/>
          <w:marRight w:val="0"/>
          <w:marTop w:val="0"/>
          <w:marBottom w:val="0"/>
          <w:divBdr>
            <w:top w:val="none" w:sz="0" w:space="0" w:color="auto"/>
            <w:left w:val="none" w:sz="0" w:space="0" w:color="auto"/>
            <w:bottom w:val="none" w:sz="0" w:space="0" w:color="auto"/>
            <w:right w:val="none" w:sz="0" w:space="0" w:color="auto"/>
          </w:divBdr>
        </w:div>
        <w:div w:id="1655597536">
          <w:marLeft w:val="0"/>
          <w:marRight w:val="0"/>
          <w:marTop w:val="0"/>
          <w:marBottom w:val="0"/>
          <w:divBdr>
            <w:top w:val="none" w:sz="0" w:space="0" w:color="auto"/>
            <w:left w:val="none" w:sz="0" w:space="0" w:color="auto"/>
            <w:bottom w:val="none" w:sz="0" w:space="0" w:color="auto"/>
            <w:right w:val="none" w:sz="0" w:space="0" w:color="auto"/>
          </w:divBdr>
        </w:div>
        <w:div w:id="1710495287">
          <w:marLeft w:val="0"/>
          <w:marRight w:val="0"/>
          <w:marTop w:val="0"/>
          <w:marBottom w:val="0"/>
          <w:divBdr>
            <w:top w:val="none" w:sz="0" w:space="0" w:color="auto"/>
            <w:left w:val="none" w:sz="0" w:space="0" w:color="auto"/>
            <w:bottom w:val="none" w:sz="0" w:space="0" w:color="auto"/>
            <w:right w:val="none" w:sz="0" w:space="0" w:color="auto"/>
          </w:divBdr>
        </w:div>
        <w:div w:id="1166942066">
          <w:marLeft w:val="0"/>
          <w:marRight w:val="0"/>
          <w:marTop w:val="0"/>
          <w:marBottom w:val="0"/>
          <w:divBdr>
            <w:top w:val="none" w:sz="0" w:space="0" w:color="auto"/>
            <w:left w:val="none" w:sz="0" w:space="0" w:color="auto"/>
            <w:bottom w:val="none" w:sz="0" w:space="0" w:color="auto"/>
            <w:right w:val="none" w:sz="0" w:space="0" w:color="auto"/>
          </w:divBdr>
        </w:div>
        <w:div w:id="2014263854">
          <w:marLeft w:val="0"/>
          <w:marRight w:val="0"/>
          <w:marTop w:val="0"/>
          <w:marBottom w:val="0"/>
          <w:divBdr>
            <w:top w:val="none" w:sz="0" w:space="0" w:color="auto"/>
            <w:left w:val="none" w:sz="0" w:space="0" w:color="auto"/>
            <w:bottom w:val="none" w:sz="0" w:space="0" w:color="auto"/>
            <w:right w:val="none" w:sz="0" w:space="0" w:color="auto"/>
          </w:divBdr>
        </w:div>
        <w:div w:id="132255594">
          <w:marLeft w:val="0"/>
          <w:marRight w:val="0"/>
          <w:marTop w:val="0"/>
          <w:marBottom w:val="0"/>
          <w:divBdr>
            <w:top w:val="none" w:sz="0" w:space="0" w:color="auto"/>
            <w:left w:val="none" w:sz="0" w:space="0" w:color="auto"/>
            <w:bottom w:val="none" w:sz="0" w:space="0" w:color="auto"/>
            <w:right w:val="none" w:sz="0" w:space="0" w:color="auto"/>
          </w:divBdr>
        </w:div>
        <w:div w:id="1822961409">
          <w:marLeft w:val="0"/>
          <w:marRight w:val="0"/>
          <w:marTop w:val="0"/>
          <w:marBottom w:val="0"/>
          <w:divBdr>
            <w:top w:val="none" w:sz="0" w:space="0" w:color="auto"/>
            <w:left w:val="none" w:sz="0" w:space="0" w:color="auto"/>
            <w:bottom w:val="none" w:sz="0" w:space="0" w:color="auto"/>
            <w:right w:val="none" w:sz="0" w:space="0" w:color="auto"/>
          </w:divBdr>
        </w:div>
        <w:div w:id="1062951092">
          <w:marLeft w:val="0"/>
          <w:marRight w:val="0"/>
          <w:marTop w:val="0"/>
          <w:marBottom w:val="0"/>
          <w:divBdr>
            <w:top w:val="none" w:sz="0" w:space="0" w:color="auto"/>
            <w:left w:val="none" w:sz="0" w:space="0" w:color="auto"/>
            <w:bottom w:val="none" w:sz="0" w:space="0" w:color="auto"/>
            <w:right w:val="none" w:sz="0" w:space="0" w:color="auto"/>
          </w:divBdr>
        </w:div>
        <w:div w:id="178088117">
          <w:marLeft w:val="0"/>
          <w:marRight w:val="0"/>
          <w:marTop w:val="0"/>
          <w:marBottom w:val="0"/>
          <w:divBdr>
            <w:top w:val="none" w:sz="0" w:space="0" w:color="auto"/>
            <w:left w:val="none" w:sz="0" w:space="0" w:color="auto"/>
            <w:bottom w:val="none" w:sz="0" w:space="0" w:color="auto"/>
            <w:right w:val="none" w:sz="0" w:space="0" w:color="auto"/>
          </w:divBdr>
        </w:div>
        <w:div w:id="356589100">
          <w:marLeft w:val="0"/>
          <w:marRight w:val="0"/>
          <w:marTop w:val="0"/>
          <w:marBottom w:val="0"/>
          <w:divBdr>
            <w:top w:val="none" w:sz="0" w:space="0" w:color="auto"/>
            <w:left w:val="none" w:sz="0" w:space="0" w:color="auto"/>
            <w:bottom w:val="none" w:sz="0" w:space="0" w:color="auto"/>
            <w:right w:val="none" w:sz="0" w:space="0" w:color="auto"/>
          </w:divBdr>
        </w:div>
        <w:div w:id="159078831">
          <w:marLeft w:val="0"/>
          <w:marRight w:val="0"/>
          <w:marTop w:val="0"/>
          <w:marBottom w:val="0"/>
          <w:divBdr>
            <w:top w:val="none" w:sz="0" w:space="0" w:color="auto"/>
            <w:left w:val="none" w:sz="0" w:space="0" w:color="auto"/>
            <w:bottom w:val="none" w:sz="0" w:space="0" w:color="auto"/>
            <w:right w:val="none" w:sz="0" w:space="0" w:color="auto"/>
          </w:divBdr>
        </w:div>
        <w:div w:id="880825651">
          <w:marLeft w:val="0"/>
          <w:marRight w:val="0"/>
          <w:marTop w:val="0"/>
          <w:marBottom w:val="0"/>
          <w:divBdr>
            <w:top w:val="none" w:sz="0" w:space="0" w:color="auto"/>
            <w:left w:val="none" w:sz="0" w:space="0" w:color="auto"/>
            <w:bottom w:val="none" w:sz="0" w:space="0" w:color="auto"/>
            <w:right w:val="none" w:sz="0" w:space="0" w:color="auto"/>
          </w:divBdr>
        </w:div>
        <w:div w:id="970019307">
          <w:marLeft w:val="0"/>
          <w:marRight w:val="0"/>
          <w:marTop w:val="0"/>
          <w:marBottom w:val="0"/>
          <w:divBdr>
            <w:top w:val="none" w:sz="0" w:space="0" w:color="auto"/>
            <w:left w:val="none" w:sz="0" w:space="0" w:color="auto"/>
            <w:bottom w:val="none" w:sz="0" w:space="0" w:color="auto"/>
            <w:right w:val="none" w:sz="0" w:space="0" w:color="auto"/>
          </w:divBdr>
        </w:div>
        <w:div w:id="1418090029">
          <w:marLeft w:val="0"/>
          <w:marRight w:val="0"/>
          <w:marTop w:val="0"/>
          <w:marBottom w:val="0"/>
          <w:divBdr>
            <w:top w:val="none" w:sz="0" w:space="0" w:color="auto"/>
            <w:left w:val="none" w:sz="0" w:space="0" w:color="auto"/>
            <w:bottom w:val="none" w:sz="0" w:space="0" w:color="auto"/>
            <w:right w:val="none" w:sz="0" w:space="0" w:color="auto"/>
          </w:divBdr>
        </w:div>
        <w:div w:id="222984441">
          <w:marLeft w:val="0"/>
          <w:marRight w:val="0"/>
          <w:marTop w:val="0"/>
          <w:marBottom w:val="0"/>
          <w:divBdr>
            <w:top w:val="none" w:sz="0" w:space="0" w:color="auto"/>
            <w:left w:val="none" w:sz="0" w:space="0" w:color="auto"/>
            <w:bottom w:val="none" w:sz="0" w:space="0" w:color="auto"/>
            <w:right w:val="none" w:sz="0" w:space="0" w:color="auto"/>
          </w:divBdr>
        </w:div>
        <w:div w:id="127817308">
          <w:marLeft w:val="0"/>
          <w:marRight w:val="0"/>
          <w:marTop w:val="0"/>
          <w:marBottom w:val="0"/>
          <w:divBdr>
            <w:top w:val="none" w:sz="0" w:space="0" w:color="auto"/>
            <w:left w:val="none" w:sz="0" w:space="0" w:color="auto"/>
            <w:bottom w:val="none" w:sz="0" w:space="0" w:color="auto"/>
            <w:right w:val="none" w:sz="0" w:space="0" w:color="auto"/>
          </w:divBdr>
        </w:div>
        <w:div w:id="407923481">
          <w:marLeft w:val="0"/>
          <w:marRight w:val="0"/>
          <w:marTop w:val="0"/>
          <w:marBottom w:val="0"/>
          <w:divBdr>
            <w:top w:val="none" w:sz="0" w:space="0" w:color="auto"/>
            <w:left w:val="none" w:sz="0" w:space="0" w:color="auto"/>
            <w:bottom w:val="none" w:sz="0" w:space="0" w:color="auto"/>
            <w:right w:val="none" w:sz="0" w:space="0" w:color="auto"/>
          </w:divBdr>
        </w:div>
        <w:div w:id="854001685">
          <w:marLeft w:val="0"/>
          <w:marRight w:val="0"/>
          <w:marTop w:val="0"/>
          <w:marBottom w:val="0"/>
          <w:divBdr>
            <w:top w:val="none" w:sz="0" w:space="0" w:color="auto"/>
            <w:left w:val="none" w:sz="0" w:space="0" w:color="auto"/>
            <w:bottom w:val="none" w:sz="0" w:space="0" w:color="auto"/>
            <w:right w:val="none" w:sz="0" w:space="0" w:color="auto"/>
          </w:divBdr>
        </w:div>
        <w:div w:id="541357988">
          <w:marLeft w:val="0"/>
          <w:marRight w:val="0"/>
          <w:marTop w:val="0"/>
          <w:marBottom w:val="0"/>
          <w:divBdr>
            <w:top w:val="none" w:sz="0" w:space="0" w:color="auto"/>
            <w:left w:val="none" w:sz="0" w:space="0" w:color="auto"/>
            <w:bottom w:val="none" w:sz="0" w:space="0" w:color="auto"/>
            <w:right w:val="none" w:sz="0" w:space="0" w:color="auto"/>
          </w:divBdr>
        </w:div>
        <w:div w:id="2091923691">
          <w:marLeft w:val="0"/>
          <w:marRight w:val="0"/>
          <w:marTop w:val="0"/>
          <w:marBottom w:val="0"/>
          <w:divBdr>
            <w:top w:val="none" w:sz="0" w:space="0" w:color="auto"/>
            <w:left w:val="none" w:sz="0" w:space="0" w:color="auto"/>
            <w:bottom w:val="none" w:sz="0" w:space="0" w:color="auto"/>
            <w:right w:val="none" w:sz="0" w:space="0" w:color="auto"/>
          </w:divBdr>
        </w:div>
        <w:div w:id="460928697">
          <w:marLeft w:val="0"/>
          <w:marRight w:val="0"/>
          <w:marTop w:val="0"/>
          <w:marBottom w:val="0"/>
          <w:divBdr>
            <w:top w:val="none" w:sz="0" w:space="0" w:color="auto"/>
            <w:left w:val="none" w:sz="0" w:space="0" w:color="auto"/>
            <w:bottom w:val="none" w:sz="0" w:space="0" w:color="auto"/>
            <w:right w:val="none" w:sz="0" w:space="0" w:color="auto"/>
          </w:divBdr>
        </w:div>
        <w:div w:id="1965231752">
          <w:marLeft w:val="0"/>
          <w:marRight w:val="0"/>
          <w:marTop w:val="0"/>
          <w:marBottom w:val="0"/>
          <w:divBdr>
            <w:top w:val="none" w:sz="0" w:space="0" w:color="auto"/>
            <w:left w:val="none" w:sz="0" w:space="0" w:color="auto"/>
            <w:bottom w:val="none" w:sz="0" w:space="0" w:color="auto"/>
            <w:right w:val="none" w:sz="0" w:space="0" w:color="auto"/>
          </w:divBdr>
        </w:div>
        <w:div w:id="293826311">
          <w:marLeft w:val="0"/>
          <w:marRight w:val="0"/>
          <w:marTop w:val="0"/>
          <w:marBottom w:val="0"/>
          <w:divBdr>
            <w:top w:val="none" w:sz="0" w:space="0" w:color="auto"/>
            <w:left w:val="none" w:sz="0" w:space="0" w:color="auto"/>
            <w:bottom w:val="none" w:sz="0" w:space="0" w:color="auto"/>
            <w:right w:val="none" w:sz="0" w:space="0" w:color="auto"/>
          </w:divBdr>
        </w:div>
        <w:div w:id="270552709">
          <w:marLeft w:val="0"/>
          <w:marRight w:val="0"/>
          <w:marTop w:val="0"/>
          <w:marBottom w:val="0"/>
          <w:divBdr>
            <w:top w:val="none" w:sz="0" w:space="0" w:color="auto"/>
            <w:left w:val="none" w:sz="0" w:space="0" w:color="auto"/>
            <w:bottom w:val="none" w:sz="0" w:space="0" w:color="auto"/>
            <w:right w:val="none" w:sz="0" w:space="0" w:color="auto"/>
          </w:divBdr>
        </w:div>
        <w:div w:id="1666981115">
          <w:marLeft w:val="0"/>
          <w:marRight w:val="0"/>
          <w:marTop w:val="0"/>
          <w:marBottom w:val="0"/>
          <w:divBdr>
            <w:top w:val="none" w:sz="0" w:space="0" w:color="auto"/>
            <w:left w:val="none" w:sz="0" w:space="0" w:color="auto"/>
            <w:bottom w:val="none" w:sz="0" w:space="0" w:color="auto"/>
            <w:right w:val="none" w:sz="0" w:space="0" w:color="auto"/>
          </w:divBdr>
        </w:div>
        <w:div w:id="1728871037">
          <w:marLeft w:val="0"/>
          <w:marRight w:val="0"/>
          <w:marTop w:val="0"/>
          <w:marBottom w:val="0"/>
          <w:divBdr>
            <w:top w:val="none" w:sz="0" w:space="0" w:color="auto"/>
            <w:left w:val="none" w:sz="0" w:space="0" w:color="auto"/>
            <w:bottom w:val="none" w:sz="0" w:space="0" w:color="auto"/>
            <w:right w:val="none" w:sz="0" w:space="0" w:color="auto"/>
          </w:divBdr>
        </w:div>
      </w:divsChild>
    </w:div>
    <w:div w:id="1026715150">
      <w:bodyDiv w:val="1"/>
      <w:marLeft w:val="0"/>
      <w:marRight w:val="0"/>
      <w:marTop w:val="0"/>
      <w:marBottom w:val="0"/>
      <w:divBdr>
        <w:top w:val="none" w:sz="0" w:space="0" w:color="auto"/>
        <w:left w:val="none" w:sz="0" w:space="0" w:color="auto"/>
        <w:bottom w:val="none" w:sz="0" w:space="0" w:color="auto"/>
        <w:right w:val="none" w:sz="0" w:space="0" w:color="auto"/>
      </w:divBdr>
      <w:divsChild>
        <w:div w:id="1100367496">
          <w:marLeft w:val="0"/>
          <w:marRight w:val="0"/>
          <w:marTop w:val="0"/>
          <w:marBottom w:val="0"/>
          <w:divBdr>
            <w:top w:val="none" w:sz="0" w:space="0" w:color="auto"/>
            <w:left w:val="none" w:sz="0" w:space="0" w:color="auto"/>
            <w:bottom w:val="none" w:sz="0" w:space="0" w:color="auto"/>
            <w:right w:val="none" w:sz="0" w:space="0" w:color="auto"/>
          </w:divBdr>
        </w:div>
        <w:div w:id="1647735899">
          <w:marLeft w:val="0"/>
          <w:marRight w:val="0"/>
          <w:marTop w:val="0"/>
          <w:marBottom w:val="0"/>
          <w:divBdr>
            <w:top w:val="none" w:sz="0" w:space="0" w:color="auto"/>
            <w:left w:val="none" w:sz="0" w:space="0" w:color="auto"/>
            <w:bottom w:val="none" w:sz="0" w:space="0" w:color="auto"/>
            <w:right w:val="none" w:sz="0" w:space="0" w:color="auto"/>
          </w:divBdr>
        </w:div>
        <w:div w:id="1653753739">
          <w:marLeft w:val="0"/>
          <w:marRight w:val="0"/>
          <w:marTop w:val="0"/>
          <w:marBottom w:val="0"/>
          <w:divBdr>
            <w:top w:val="none" w:sz="0" w:space="0" w:color="auto"/>
            <w:left w:val="none" w:sz="0" w:space="0" w:color="auto"/>
            <w:bottom w:val="none" w:sz="0" w:space="0" w:color="auto"/>
            <w:right w:val="none" w:sz="0" w:space="0" w:color="auto"/>
          </w:divBdr>
        </w:div>
        <w:div w:id="1672365090">
          <w:marLeft w:val="0"/>
          <w:marRight w:val="0"/>
          <w:marTop w:val="0"/>
          <w:marBottom w:val="0"/>
          <w:divBdr>
            <w:top w:val="none" w:sz="0" w:space="0" w:color="auto"/>
            <w:left w:val="none" w:sz="0" w:space="0" w:color="auto"/>
            <w:bottom w:val="none" w:sz="0" w:space="0" w:color="auto"/>
            <w:right w:val="none" w:sz="0" w:space="0" w:color="auto"/>
          </w:divBdr>
        </w:div>
        <w:div w:id="1811360003">
          <w:marLeft w:val="0"/>
          <w:marRight w:val="0"/>
          <w:marTop w:val="0"/>
          <w:marBottom w:val="0"/>
          <w:divBdr>
            <w:top w:val="none" w:sz="0" w:space="0" w:color="auto"/>
            <w:left w:val="none" w:sz="0" w:space="0" w:color="auto"/>
            <w:bottom w:val="none" w:sz="0" w:space="0" w:color="auto"/>
            <w:right w:val="none" w:sz="0" w:space="0" w:color="auto"/>
          </w:divBdr>
        </w:div>
      </w:divsChild>
    </w:div>
    <w:div w:id="1213426481">
      <w:bodyDiv w:val="1"/>
      <w:marLeft w:val="0"/>
      <w:marRight w:val="0"/>
      <w:marTop w:val="0"/>
      <w:marBottom w:val="0"/>
      <w:divBdr>
        <w:top w:val="none" w:sz="0" w:space="0" w:color="auto"/>
        <w:left w:val="none" w:sz="0" w:space="0" w:color="auto"/>
        <w:bottom w:val="none" w:sz="0" w:space="0" w:color="auto"/>
        <w:right w:val="none" w:sz="0" w:space="0" w:color="auto"/>
      </w:divBdr>
    </w:div>
    <w:div w:id="1399282912">
      <w:bodyDiv w:val="1"/>
      <w:marLeft w:val="0"/>
      <w:marRight w:val="0"/>
      <w:marTop w:val="0"/>
      <w:marBottom w:val="0"/>
      <w:divBdr>
        <w:top w:val="none" w:sz="0" w:space="0" w:color="auto"/>
        <w:left w:val="none" w:sz="0" w:space="0" w:color="auto"/>
        <w:bottom w:val="none" w:sz="0" w:space="0" w:color="auto"/>
        <w:right w:val="none" w:sz="0" w:space="0" w:color="auto"/>
      </w:divBdr>
    </w:div>
    <w:div w:id="1777092578">
      <w:bodyDiv w:val="1"/>
      <w:marLeft w:val="0"/>
      <w:marRight w:val="0"/>
      <w:marTop w:val="0"/>
      <w:marBottom w:val="0"/>
      <w:divBdr>
        <w:top w:val="none" w:sz="0" w:space="0" w:color="auto"/>
        <w:left w:val="none" w:sz="0" w:space="0" w:color="auto"/>
        <w:bottom w:val="none" w:sz="0" w:space="0" w:color="auto"/>
        <w:right w:val="none" w:sz="0" w:space="0" w:color="auto"/>
      </w:divBdr>
      <w:divsChild>
        <w:div w:id="172188088">
          <w:marLeft w:val="0"/>
          <w:marRight w:val="0"/>
          <w:marTop w:val="0"/>
          <w:marBottom w:val="0"/>
          <w:divBdr>
            <w:top w:val="none" w:sz="0" w:space="0" w:color="auto"/>
            <w:left w:val="none" w:sz="0" w:space="0" w:color="auto"/>
            <w:bottom w:val="none" w:sz="0" w:space="0" w:color="auto"/>
            <w:right w:val="none" w:sz="0" w:space="0" w:color="auto"/>
          </w:divBdr>
        </w:div>
        <w:div w:id="431127510">
          <w:marLeft w:val="0"/>
          <w:marRight w:val="0"/>
          <w:marTop w:val="0"/>
          <w:marBottom w:val="0"/>
          <w:divBdr>
            <w:top w:val="none" w:sz="0" w:space="0" w:color="auto"/>
            <w:left w:val="none" w:sz="0" w:space="0" w:color="auto"/>
            <w:bottom w:val="none" w:sz="0" w:space="0" w:color="auto"/>
            <w:right w:val="none" w:sz="0" w:space="0" w:color="auto"/>
          </w:divBdr>
        </w:div>
        <w:div w:id="1037656904">
          <w:marLeft w:val="0"/>
          <w:marRight w:val="0"/>
          <w:marTop w:val="0"/>
          <w:marBottom w:val="0"/>
          <w:divBdr>
            <w:top w:val="none" w:sz="0" w:space="0" w:color="auto"/>
            <w:left w:val="none" w:sz="0" w:space="0" w:color="auto"/>
            <w:bottom w:val="none" w:sz="0" w:space="0" w:color="auto"/>
            <w:right w:val="none" w:sz="0" w:space="0" w:color="auto"/>
          </w:divBdr>
        </w:div>
        <w:div w:id="1409113862">
          <w:marLeft w:val="0"/>
          <w:marRight w:val="0"/>
          <w:marTop w:val="0"/>
          <w:marBottom w:val="0"/>
          <w:divBdr>
            <w:top w:val="none" w:sz="0" w:space="0" w:color="auto"/>
            <w:left w:val="none" w:sz="0" w:space="0" w:color="auto"/>
            <w:bottom w:val="none" w:sz="0" w:space="0" w:color="auto"/>
            <w:right w:val="none" w:sz="0" w:space="0" w:color="auto"/>
          </w:divBdr>
        </w:div>
        <w:div w:id="2122071783">
          <w:marLeft w:val="0"/>
          <w:marRight w:val="0"/>
          <w:marTop w:val="0"/>
          <w:marBottom w:val="0"/>
          <w:divBdr>
            <w:top w:val="none" w:sz="0" w:space="0" w:color="auto"/>
            <w:left w:val="none" w:sz="0" w:space="0" w:color="auto"/>
            <w:bottom w:val="none" w:sz="0" w:space="0" w:color="auto"/>
            <w:right w:val="none" w:sz="0" w:space="0" w:color="auto"/>
          </w:divBdr>
        </w:div>
      </w:divsChild>
    </w:div>
    <w:div w:id="2146700811">
      <w:bodyDiv w:val="1"/>
      <w:marLeft w:val="0"/>
      <w:marRight w:val="0"/>
      <w:marTop w:val="0"/>
      <w:marBottom w:val="0"/>
      <w:divBdr>
        <w:top w:val="none" w:sz="0" w:space="0" w:color="auto"/>
        <w:left w:val="none" w:sz="0" w:space="0" w:color="auto"/>
        <w:bottom w:val="none" w:sz="0" w:space="0" w:color="auto"/>
        <w:right w:val="none" w:sz="0" w:space="0" w:color="auto"/>
      </w:divBdr>
      <w:divsChild>
        <w:div w:id="575940237">
          <w:marLeft w:val="0"/>
          <w:marRight w:val="0"/>
          <w:marTop w:val="0"/>
          <w:marBottom w:val="0"/>
          <w:divBdr>
            <w:top w:val="none" w:sz="0" w:space="0" w:color="auto"/>
            <w:left w:val="none" w:sz="0" w:space="0" w:color="auto"/>
            <w:bottom w:val="none" w:sz="0" w:space="0" w:color="auto"/>
            <w:right w:val="none" w:sz="0" w:space="0" w:color="auto"/>
          </w:divBdr>
        </w:div>
        <w:div w:id="1173643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pl.pons.com/t&#322;umaczenie/angielski-polski/of" TargetMode="External"/><Relationship Id="rId2" Type="http://schemas.openxmlformats.org/officeDocument/2006/relationships/hyperlink" Target="https://pl.pons.com/t&#322;umaczenie/angielski-polski/Laboratory" TargetMode="External"/><Relationship Id="rId1" Type="http://schemas.openxmlformats.org/officeDocument/2006/relationships/image" Target="media/image1.jpeg"/><Relationship Id="rId5" Type="http://schemas.openxmlformats.org/officeDocument/2006/relationships/hyperlink" Target="https://pl.pons.com/t&#322;umaczenie/angielski-polski/Analysis" TargetMode="External"/><Relationship Id="rId4" Type="http://schemas.openxmlformats.org/officeDocument/2006/relationships/hyperlink" Target="https://pl.pons.com/t&#322;umaczenie/angielski-polski/Physicochemic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FA201D-AD58-4D89-AAAE-504F4E938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1275</Words>
  <Characters>7447</Characters>
  <Application>Microsoft Office Word</Application>
  <DocSecurity>0</DocSecurity>
  <Lines>62</Lines>
  <Paragraphs>17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PROTOKÓŁ PRZYJĘCIA PRÓBEK</vt:lpstr>
      <vt:lpstr>PROTOKÓŁ PRZYJĘCIA PRÓBEK</vt:lpstr>
    </vt:vector>
  </TitlesOfParts>
  <Company>OBIKS</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PRZYJĘCIA PRÓBEK</dc:title>
  <dc:subject/>
  <dc:creator>lab012a</dc:creator>
  <cp:keywords/>
  <cp:lastModifiedBy>ESC Global</cp:lastModifiedBy>
  <cp:revision>9</cp:revision>
  <cp:lastPrinted>2023-06-20T08:04:00Z</cp:lastPrinted>
  <dcterms:created xsi:type="dcterms:W3CDTF">2023-06-20T07:53:00Z</dcterms:created>
  <dcterms:modified xsi:type="dcterms:W3CDTF">2023-06-20T08:05:00Z</dcterms:modified>
</cp:coreProperties>
</file>