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55606" w14:textId="3292DE02" w:rsidR="003221D4" w:rsidRPr="0076769C" w:rsidRDefault="009342DD" w:rsidP="009342DD">
      <w:pPr>
        <w:tabs>
          <w:tab w:val="left" w:pos="1215"/>
          <w:tab w:val="center" w:pos="5310"/>
        </w:tabs>
        <w:outlineLvl w:val="0"/>
        <w:rPr>
          <w:rFonts w:ascii="Calibri" w:hAnsi="Calibri" w:cs="Calibri"/>
          <w:b/>
          <w:color w:val="002060"/>
          <w:sz w:val="32"/>
          <w:szCs w:val="32"/>
        </w:rPr>
      </w:pPr>
      <w:r>
        <w:rPr>
          <w:rFonts w:ascii="Calibri" w:hAnsi="Calibri" w:cs="Calibri"/>
          <w:b/>
          <w:color w:val="002060"/>
          <w:sz w:val="32"/>
          <w:szCs w:val="32"/>
        </w:rPr>
        <w:tab/>
      </w:r>
      <w:r>
        <w:rPr>
          <w:rFonts w:ascii="Calibri" w:hAnsi="Calibri" w:cs="Calibri"/>
          <w:b/>
          <w:color w:val="002060"/>
          <w:sz w:val="32"/>
          <w:szCs w:val="32"/>
        </w:rPr>
        <w:tab/>
      </w:r>
      <w:r w:rsidR="00B36CEB" w:rsidRPr="003221D4">
        <w:rPr>
          <w:rFonts w:ascii="Calibri" w:hAnsi="Calibri" w:cs="Calibri"/>
          <w:b/>
          <w:color w:val="002060"/>
          <w:sz w:val="32"/>
          <w:szCs w:val="32"/>
        </w:rPr>
        <w:t>ZLECENIE BADANI</w:t>
      </w:r>
      <w:r w:rsidR="00080653">
        <w:rPr>
          <w:rFonts w:ascii="Calibri" w:hAnsi="Calibri" w:cs="Calibri"/>
          <w:b/>
          <w:color w:val="002060"/>
          <w:sz w:val="32"/>
          <w:szCs w:val="32"/>
        </w:rPr>
        <w:t xml:space="preserve">A </w:t>
      </w:r>
    </w:p>
    <w:p w14:paraId="27F4CA58" w14:textId="20052040" w:rsidR="00B36CEB" w:rsidRPr="007E25F2" w:rsidRDefault="00B36CEB" w:rsidP="001C7964">
      <w:pPr>
        <w:jc w:val="center"/>
        <w:outlineLvl w:val="0"/>
        <w:rPr>
          <w:rFonts w:ascii="Calibri" w:hAnsi="Calibri" w:cs="Calibri"/>
          <w:color w:val="002060"/>
          <w:sz w:val="28"/>
          <w:szCs w:val="28"/>
        </w:rPr>
      </w:pPr>
      <w:r w:rsidRPr="007E25F2">
        <w:rPr>
          <w:rFonts w:ascii="Calibri" w:hAnsi="Calibri" w:cs="Calibri"/>
          <w:color w:val="002060"/>
          <w:sz w:val="28"/>
          <w:szCs w:val="28"/>
        </w:rPr>
        <w:t>WYPEŁNIA ZLECENIODAWCA</w:t>
      </w:r>
    </w:p>
    <w:tbl>
      <w:tblPr>
        <w:tblW w:w="10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9"/>
        <w:gridCol w:w="8486"/>
      </w:tblGrid>
      <w:tr w:rsidR="00ED0C23" w:rsidRPr="0059632B" w14:paraId="6FB73F4C" w14:textId="77777777" w:rsidTr="003221D4">
        <w:tc>
          <w:tcPr>
            <w:tcW w:w="2429" w:type="dxa"/>
          </w:tcPr>
          <w:p w14:paraId="75035FAB" w14:textId="77777777" w:rsidR="00B36CEB" w:rsidRPr="0059632B" w:rsidRDefault="000770F2" w:rsidP="00F84D85">
            <w:pPr>
              <w:spacing w:before="120" w:after="120"/>
              <w:outlineLvl w:val="0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Z</w:t>
            </w:r>
            <w:r w:rsidR="00B36CEB"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leceniodaw</w:t>
            </w:r>
            <w:r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ca </w:t>
            </w:r>
            <w:r w:rsidR="00B36CEB"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:</w:t>
            </w:r>
          </w:p>
        </w:tc>
        <w:tc>
          <w:tcPr>
            <w:tcW w:w="8486" w:type="dxa"/>
          </w:tcPr>
          <w:p w14:paraId="1D7A1653" w14:textId="51C9395F" w:rsidR="00B36CEB" w:rsidRPr="00EB26F2" w:rsidRDefault="00B36CEB" w:rsidP="00F84D85">
            <w:pPr>
              <w:spacing w:before="120" w:after="120"/>
              <w:outlineLvl w:val="0"/>
              <w:rPr>
                <w:rFonts w:ascii="Calibri" w:hAnsi="Calibri" w:cs="Calibri"/>
                <w:i/>
                <w:color w:val="002060"/>
                <w:sz w:val="22"/>
                <w:szCs w:val="22"/>
              </w:rPr>
            </w:pPr>
          </w:p>
        </w:tc>
      </w:tr>
      <w:tr w:rsidR="00ED0C23" w:rsidRPr="0059632B" w14:paraId="74CB7BC7" w14:textId="77777777" w:rsidTr="003221D4">
        <w:tc>
          <w:tcPr>
            <w:tcW w:w="2429" w:type="dxa"/>
          </w:tcPr>
          <w:p w14:paraId="64043BF2" w14:textId="77777777" w:rsidR="00B36CEB" w:rsidRPr="0059632B" w:rsidRDefault="000770F2" w:rsidP="00F84D85">
            <w:pPr>
              <w:spacing w:before="120" w:after="120"/>
              <w:outlineLvl w:val="0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Dane do faktury</w:t>
            </w:r>
            <w:r w:rsidR="00AB2460"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:</w:t>
            </w:r>
          </w:p>
        </w:tc>
        <w:tc>
          <w:tcPr>
            <w:tcW w:w="8486" w:type="dxa"/>
          </w:tcPr>
          <w:p w14:paraId="117C9E24" w14:textId="3BD7684E" w:rsidR="00B36CEB" w:rsidRPr="0059632B" w:rsidRDefault="00B36CEB" w:rsidP="00F84D85">
            <w:pPr>
              <w:spacing w:before="120" w:after="120"/>
              <w:outlineLvl w:val="0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</w:p>
        </w:tc>
      </w:tr>
      <w:tr w:rsidR="00AB2460" w:rsidRPr="0059632B" w14:paraId="160AECBF" w14:textId="77777777" w:rsidTr="003221D4">
        <w:tc>
          <w:tcPr>
            <w:tcW w:w="2429" w:type="dxa"/>
          </w:tcPr>
          <w:p w14:paraId="3D58840B" w14:textId="77777777" w:rsidR="00AB2460" w:rsidRPr="0059632B" w:rsidRDefault="00AB2460" w:rsidP="00F84D85">
            <w:pPr>
              <w:spacing w:before="120" w:after="120"/>
              <w:outlineLvl w:val="0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Osoba do kontaktu:</w:t>
            </w:r>
          </w:p>
        </w:tc>
        <w:tc>
          <w:tcPr>
            <w:tcW w:w="8486" w:type="dxa"/>
          </w:tcPr>
          <w:p w14:paraId="07CE727D" w14:textId="12637F8C" w:rsidR="00AB2460" w:rsidRPr="00EB26F2" w:rsidRDefault="00AB2460" w:rsidP="00F84D85">
            <w:pPr>
              <w:spacing w:before="120" w:after="120"/>
              <w:outlineLvl w:val="0"/>
              <w:rPr>
                <w:rFonts w:ascii="Calibri" w:hAnsi="Calibri" w:cs="Calibri"/>
                <w:i/>
                <w:color w:val="002060"/>
                <w:sz w:val="22"/>
                <w:szCs w:val="22"/>
              </w:rPr>
            </w:pPr>
          </w:p>
        </w:tc>
      </w:tr>
      <w:tr w:rsidR="0059632B" w:rsidRPr="0059632B" w14:paraId="2ED1A5CF" w14:textId="77777777" w:rsidTr="003221D4">
        <w:trPr>
          <w:trHeight w:val="431"/>
        </w:trPr>
        <w:tc>
          <w:tcPr>
            <w:tcW w:w="10915" w:type="dxa"/>
            <w:gridSpan w:val="2"/>
            <w:vAlign w:val="center"/>
          </w:tcPr>
          <w:p w14:paraId="0EECD5C5" w14:textId="69D2275D" w:rsidR="0059632B" w:rsidRPr="0059632B" w:rsidRDefault="003221D4" w:rsidP="008C19EC">
            <w:pPr>
              <w:outlineLvl w:val="0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Sposób dostarczenia próbek</w:t>
            </w:r>
            <w:r w:rsidRPr="0059632B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: </w:t>
            </w:r>
            <w:r w:rsidRPr="00EF25A4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Klient </w:t>
            </w:r>
            <w:r w:rsidRPr="00EF25A4">
              <w:rPr>
                <w:rFonts w:ascii="Calibri" w:hAnsi="Calibri" w:cs="Calibri"/>
                <w:bCs/>
                <w:color w:val="002060"/>
                <w:sz w:val="28"/>
                <w:szCs w:val="32"/>
              </w:rPr>
              <w:t>□</w:t>
            </w:r>
            <w:r w:rsidRPr="00EF25A4">
              <w:rPr>
                <w:rFonts w:ascii="Calibri" w:hAnsi="Calibri" w:cs="Calibri"/>
                <w:bCs/>
                <w:color w:val="002060"/>
                <w:sz w:val="22"/>
                <w:szCs w:val="22"/>
              </w:rPr>
              <w:t xml:space="preserve">   Przesyłka </w:t>
            </w:r>
            <w:r w:rsidRPr="00EF25A4">
              <w:rPr>
                <w:rFonts w:ascii="Calibri" w:hAnsi="Calibri" w:cs="Calibri"/>
                <w:bCs/>
                <w:color w:val="002060"/>
                <w:sz w:val="28"/>
                <w:szCs w:val="32"/>
              </w:rPr>
              <w:t>□</w:t>
            </w:r>
          </w:p>
        </w:tc>
      </w:tr>
      <w:tr w:rsidR="000770F2" w:rsidRPr="0059632B" w14:paraId="500229E9" w14:textId="77777777" w:rsidTr="003221D4">
        <w:trPr>
          <w:trHeight w:val="510"/>
        </w:trPr>
        <w:tc>
          <w:tcPr>
            <w:tcW w:w="10915" w:type="dxa"/>
            <w:gridSpan w:val="2"/>
            <w:vAlign w:val="center"/>
          </w:tcPr>
          <w:p w14:paraId="7A67738D" w14:textId="2AB65C73" w:rsidR="000770F2" w:rsidRPr="0059632B" w:rsidRDefault="000770F2" w:rsidP="000770F2">
            <w:pPr>
              <w:outlineLvl w:val="0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FORMA DOSTARCZENIA SPRAWOZDANIA</w:t>
            </w:r>
            <w:r w:rsidR="008C19EC"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 (ilość egzemplarzy …</w:t>
            </w:r>
            <w:r w:rsidR="005B0C58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……….</w:t>
            </w:r>
            <w:r w:rsidR="008C19EC"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)</w:t>
            </w:r>
            <w:r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:  </w:t>
            </w:r>
          </w:p>
          <w:p w14:paraId="6DC8EB92" w14:textId="2DCCB51E" w:rsidR="000770F2" w:rsidRPr="0059632B" w:rsidRDefault="000770F2" w:rsidP="000770F2">
            <w:pPr>
              <w:outlineLvl w:val="0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59632B">
              <w:rPr>
                <w:rFonts w:ascii="Calibri" w:hAnsi="Calibri" w:cs="Calibri"/>
                <w:color w:val="002060"/>
                <w:sz w:val="28"/>
                <w:szCs w:val="32"/>
              </w:rPr>
              <w:t xml:space="preserve">□ </w:t>
            </w:r>
            <w:r w:rsidRPr="0059632B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Odbiór osobisty, </w:t>
            </w:r>
            <w:r w:rsidRPr="0059632B">
              <w:rPr>
                <w:rFonts w:ascii="Calibri" w:hAnsi="Calibri" w:cs="Calibri"/>
                <w:color w:val="002060"/>
                <w:sz w:val="28"/>
                <w:szCs w:val="32"/>
              </w:rPr>
              <w:t xml:space="preserve">□ </w:t>
            </w:r>
            <w:r w:rsidR="008C19EC" w:rsidRPr="0059632B">
              <w:rPr>
                <w:rFonts w:ascii="Calibri" w:hAnsi="Calibri" w:cs="Calibri"/>
                <w:color w:val="002060"/>
                <w:sz w:val="22"/>
                <w:szCs w:val="22"/>
              </w:rPr>
              <w:t>L</w:t>
            </w:r>
            <w:r w:rsidRPr="0059632B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istem poleconym, </w:t>
            </w:r>
            <w:r w:rsidR="00C60226" w:rsidRPr="0059632B">
              <w:rPr>
                <w:rFonts w:ascii="Calibri" w:hAnsi="Calibri" w:cs="Calibri"/>
                <w:color w:val="002060"/>
                <w:sz w:val="28"/>
                <w:szCs w:val="32"/>
              </w:rPr>
              <w:t>□</w:t>
            </w:r>
            <w:r w:rsidR="00C60226">
              <w:rPr>
                <w:rFonts w:ascii="Calibri" w:hAnsi="Calibri" w:cs="Calibri"/>
                <w:color w:val="002060"/>
                <w:sz w:val="28"/>
                <w:szCs w:val="32"/>
              </w:rPr>
              <w:t xml:space="preserve"> </w:t>
            </w:r>
            <w:r w:rsidR="008C19EC" w:rsidRPr="0059632B">
              <w:rPr>
                <w:rFonts w:ascii="Calibri" w:hAnsi="Calibri" w:cs="Calibri"/>
                <w:color w:val="002060"/>
                <w:sz w:val="22"/>
                <w:szCs w:val="22"/>
              </w:rPr>
              <w:t>P</w:t>
            </w:r>
            <w:r w:rsidRPr="0059632B">
              <w:rPr>
                <w:rFonts w:ascii="Calibri" w:hAnsi="Calibri" w:cs="Calibri"/>
                <w:color w:val="002060"/>
                <w:sz w:val="22"/>
                <w:szCs w:val="22"/>
              </w:rPr>
              <w:t>ocztą elektroniczną</w:t>
            </w:r>
            <w:r w:rsidRPr="0059632B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, </w:t>
            </w:r>
            <w:r w:rsidRPr="0059632B">
              <w:rPr>
                <w:rFonts w:ascii="Calibri" w:hAnsi="Calibri" w:cs="Calibri"/>
                <w:b/>
                <w:color w:val="002060"/>
                <w:sz w:val="28"/>
                <w:szCs w:val="32"/>
              </w:rPr>
              <w:t xml:space="preserve">□ </w:t>
            </w:r>
            <w:r w:rsidR="008C19EC" w:rsidRPr="0059632B">
              <w:rPr>
                <w:rFonts w:ascii="Calibri" w:hAnsi="Calibri" w:cs="Calibri"/>
                <w:color w:val="002060"/>
                <w:sz w:val="22"/>
                <w:szCs w:val="22"/>
              </w:rPr>
              <w:t>F</w:t>
            </w:r>
            <w:r w:rsidRPr="0059632B">
              <w:rPr>
                <w:rFonts w:ascii="Calibri" w:hAnsi="Calibri" w:cs="Calibri"/>
                <w:color w:val="002060"/>
                <w:sz w:val="22"/>
                <w:szCs w:val="22"/>
              </w:rPr>
              <w:t>aksem</w:t>
            </w:r>
            <w:r w:rsidR="008C19EC" w:rsidRPr="0059632B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</w:tc>
      </w:tr>
      <w:tr w:rsidR="007674E5" w:rsidRPr="0059632B" w14:paraId="493C06A3" w14:textId="77777777" w:rsidTr="003221D4">
        <w:trPr>
          <w:trHeight w:val="510"/>
        </w:trPr>
        <w:tc>
          <w:tcPr>
            <w:tcW w:w="10915" w:type="dxa"/>
            <w:gridSpan w:val="2"/>
            <w:vAlign w:val="center"/>
          </w:tcPr>
          <w:p w14:paraId="7E20BE93" w14:textId="1679A29D" w:rsidR="007674E5" w:rsidRPr="009B6D1C" w:rsidRDefault="009B6D1C" w:rsidP="000770F2">
            <w:pPr>
              <w:outlineLvl w:val="0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  <w:r w:rsidRPr="009B6D1C"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  <w:t xml:space="preserve">Cel badania: </w:t>
            </w:r>
            <w:r w:rsidRPr="009B6D1C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="000234D6" w:rsidRPr="00EF25A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□ Próbka technologiczna,          □ Spełnia wymagań prawnych,              □ Inne ………………………………..</w:t>
            </w:r>
          </w:p>
        </w:tc>
      </w:tr>
      <w:tr w:rsidR="00DB4C62" w:rsidRPr="0059632B" w14:paraId="1CD54F8F" w14:textId="77777777" w:rsidTr="003221D4">
        <w:trPr>
          <w:trHeight w:val="510"/>
        </w:trPr>
        <w:tc>
          <w:tcPr>
            <w:tcW w:w="10915" w:type="dxa"/>
            <w:gridSpan w:val="2"/>
            <w:vAlign w:val="center"/>
          </w:tcPr>
          <w:p w14:paraId="1AF3FA48" w14:textId="33ED9309" w:rsidR="00DB4C62" w:rsidRPr="00DB4C62" w:rsidRDefault="0059632B" w:rsidP="00DB4C62">
            <w:pPr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Zakres wykonywanych badań </w:t>
            </w:r>
            <w:r w:rsidRPr="004768EB">
              <w:rPr>
                <w:rStyle w:val="Odwoanieprzypisudolnego"/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footnoteReference w:id="1"/>
            </w:r>
            <w:r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 (Załącznik</w:t>
            </w:r>
            <w:r w:rsidR="005B0C58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 nr</w:t>
            </w:r>
            <w:r w:rsidR="00AA4364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 1</w:t>
            </w:r>
            <w:r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 xml:space="preserve"> na stronie </w:t>
            </w:r>
            <w:r w:rsidR="00D0349A"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/>
                <w:color w:val="002060"/>
                <w:sz w:val="22"/>
                <w:szCs w:val="22"/>
              </w:rPr>
              <w:t>)</w:t>
            </w:r>
            <w:r w:rsidR="004768EB" w:rsidRPr="004768EB">
              <w:rPr>
                <w:rStyle w:val="Odwoanieprzypisudolnego"/>
                <w:rFonts w:ascii="Calibri" w:hAnsi="Calibri" w:cs="Calibri"/>
                <w:b/>
                <w:color w:val="FFFFFF" w:themeColor="background1"/>
                <w:sz w:val="22"/>
                <w:szCs w:val="22"/>
              </w:rPr>
              <w:footnoteReference w:id="2"/>
            </w:r>
          </w:p>
        </w:tc>
      </w:tr>
      <w:tr w:rsidR="009218A7" w:rsidRPr="0059632B" w14:paraId="549AE6A1" w14:textId="77777777" w:rsidTr="003221D4">
        <w:trPr>
          <w:trHeight w:val="510"/>
        </w:trPr>
        <w:tc>
          <w:tcPr>
            <w:tcW w:w="10915" w:type="dxa"/>
            <w:gridSpan w:val="2"/>
            <w:vAlign w:val="center"/>
          </w:tcPr>
          <w:p w14:paraId="50E3F781" w14:textId="229003DA" w:rsidR="009218A7" w:rsidRDefault="009218A7" w:rsidP="009218A7">
            <w:pPr>
              <w:jc w:val="both"/>
              <w:rPr>
                <w:rFonts w:ascii="Calibri" w:hAnsi="Calibri" w:cs="Calibri"/>
                <w:b/>
                <w:color w:val="002060"/>
                <w:sz w:val="22"/>
                <w:szCs w:val="22"/>
              </w:rPr>
            </w:pPr>
            <w:r w:rsidRPr="001004F6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Cena badania zgodnie z aktualnym cennikiem lub przedstawioną ofertą cenową.</w:t>
            </w:r>
          </w:p>
        </w:tc>
      </w:tr>
    </w:tbl>
    <w:p w14:paraId="4970AEFC" w14:textId="42956738" w:rsidR="0059632B" w:rsidRPr="000F2308" w:rsidRDefault="0059632B" w:rsidP="00EB26F2">
      <w:pPr>
        <w:outlineLvl w:val="0"/>
        <w:rPr>
          <w:rFonts w:ascii="Calibri" w:hAnsi="Calibri" w:cs="Calibri"/>
          <w:b/>
          <w:color w:val="002060"/>
        </w:rPr>
      </w:pPr>
    </w:p>
    <w:tbl>
      <w:tblPr>
        <w:tblStyle w:val="Tabela-Siatka"/>
        <w:tblpPr w:leftFromText="141" w:rightFromText="141" w:vertAnchor="text" w:horzAnchor="margin" w:tblpY="147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1C7964" w14:paraId="5089E528" w14:textId="77777777" w:rsidTr="003221D4">
        <w:tc>
          <w:tcPr>
            <w:tcW w:w="10910" w:type="dxa"/>
          </w:tcPr>
          <w:p w14:paraId="09C9F32F" w14:textId="273E9950" w:rsidR="000F2308" w:rsidRPr="009862CD" w:rsidRDefault="000F2308" w:rsidP="009B6D1C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Wielkość próbki uzależniona od rodzaju i zakresu badań.</w:t>
            </w:r>
          </w:p>
          <w:p w14:paraId="6C634E96" w14:textId="77777777" w:rsidR="00CC2CEA" w:rsidRPr="009862CD" w:rsidRDefault="001C7964" w:rsidP="00CC2CE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Zleceniodawca ma prawo uczestniczyć w badaniach jako obserwator.</w:t>
            </w:r>
          </w:p>
          <w:p w14:paraId="4DF8247C" w14:textId="09E68AB1" w:rsidR="00CC2CEA" w:rsidRPr="00CC2CEA" w:rsidRDefault="00CC2CEA" w:rsidP="00CC2CEA">
            <w:pPr>
              <w:pStyle w:val="Akapitzlist"/>
              <w:numPr>
                <w:ilvl w:val="0"/>
                <w:numId w:val="8"/>
              </w:numPr>
              <w:spacing w:after="0" w:line="240" w:lineRule="auto"/>
              <w:ind w:left="306" w:hanging="284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Stwierdzenie zgodności ze specyfikacją lub wymaganiem</w:t>
            </w:r>
          </w:p>
          <w:p w14:paraId="439C7D6B" w14:textId="77777777" w:rsidR="00CC2CEA" w:rsidRPr="00CC2CEA" w:rsidRDefault="00CC2CEA" w:rsidP="00CC2CEA">
            <w:pPr>
              <w:pStyle w:val="Akapitzlist"/>
              <w:tabs>
                <w:tab w:val="left" w:pos="274"/>
              </w:tabs>
              <w:spacing w:after="0" w:line="240" w:lineRule="auto"/>
              <w:ind w:left="23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□</w:t>
            </w:r>
            <w:r w:rsidRPr="00CC2CEA">
              <w:rPr>
                <w:rFonts w:asciiTheme="minorHAnsi" w:hAnsiTheme="minorHAnsi" w:cstheme="minorHAnsi"/>
                <w:color w:val="002060"/>
                <w:sz w:val="32"/>
                <w:szCs w:val="32"/>
              </w:rPr>
              <w:t xml:space="preserve"> 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Bez stwierdzania zgodności</w:t>
            </w:r>
          </w:p>
          <w:p w14:paraId="65843993" w14:textId="1C576D3E" w:rsidR="00CC2CEA" w:rsidRPr="00CC2CEA" w:rsidRDefault="00CC2CEA" w:rsidP="00CC2CEA">
            <w:pPr>
              <w:pStyle w:val="Akapitzlist"/>
              <w:tabs>
                <w:tab w:val="left" w:pos="274"/>
              </w:tabs>
              <w:spacing w:after="0" w:line="240" w:lineRule="auto"/>
              <w:ind w:left="23"/>
              <w:jc w:val="both"/>
              <w:rPr>
                <w:rFonts w:asciiTheme="minorHAnsi" w:hAnsiTheme="minorHAnsi" w:cstheme="minorHAnsi"/>
                <w:color w:val="002060"/>
                <w:sz w:val="20"/>
                <w:szCs w:val="20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□</w:t>
            </w:r>
            <w:r w:rsidRPr="00CC2CEA">
              <w:rPr>
                <w:rFonts w:asciiTheme="minorHAnsi" w:hAnsiTheme="minorHAnsi" w:cstheme="minorHAnsi"/>
                <w:color w:val="002060"/>
                <w:sz w:val="28"/>
                <w:szCs w:val="28"/>
              </w:rPr>
              <w:t xml:space="preserve"> 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Stwierdzenie zgodności uzyskanych wyników ze specyfikacją/ wymaganiem* ………………………………………………………………………………</w:t>
            </w:r>
          </w:p>
          <w:p w14:paraId="2A3C4A30" w14:textId="77777777" w:rsidR="00F33508" w:rsidRDefault="000234D6" w:rsidP="000234D6">
            <w:pPr>
              <w:tabs>
                <w:tab w:val="left" w:pos="274"/>
              </w:tabs>
              <w:ind w:left="360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  <w:u w:val="single"/>
              </w:rPr>
            </w:pPr>
            <w:r w:rsidRPr="003C35B4">
              <w:rPr>
                <w:rFonts w:asciiTheme="minorHAnsi" w:hAnsiTheme="minorHAnsi" w:cstheme="minorHAnsi"/>
                <w:color w:val="002060"/>
                <w:sz w:val="18"/>
                <w:szCs w:val="18"/>
                <w:u w:val="single"/>
              </w:rPr>
              <w:t>Zasada podejmowania decyzji</w:t>
            </w:r>
          </w:p>
          <w:p w14:paraId="30CE12F6" w14:textId="77777777" w:rsidR="009862CD" w:rsidRPr="009862CD" w:rsidRDefault="009862CD" w:rsidP="009862CD">
            <w:pPr>
              <w:tabs>
                <w:tab w:val="left" w:pos="274"/>
              </w:tabs>
              <w:ind w:left="357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  <w:u w:val="single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□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 </w:t>
            </w:r>
            <w:r w:rsidRPr="009862CD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Prosta akceptacja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 - ryzyko błędnej akceptacji i błędnego odrzucenia wynosi 50%. Oceny wyników zgodnie z ILAC-G8:09/2019 pkt 4.2.1. Stwierdzenie zgodności uwzględniane jest przy poziomie ufności 95% i współczynniku rozszerzenia k=2.</w:t>
            </w:r>
          </w:p>
          <w:p w14:paraId="6CBA33F1" w14:textId="273235C7" w:rsidR="009862CD" w:rsidRPr="009862CD" w:rsidRDefault="009862CD" w:rsidP="009862CD">
            <w:pPr>
              <w:tabs>
                <w:tab w:val="left" w:pos="274"/>
              </w:tabs>
              <w:ind w:left="360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24"/>
                <w:szCs w:val="24"/>
              </w:rPr>
              <w:t>□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 </w:t>
            </w:r>
            <w:r w:rsidRPr="009862CD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t>Zasada akceptacji z pasmem ochronnym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 </w:t>
            </w:r>
            <w:r w:rsidRPr="009862CD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wg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 </w:t>
            </w:r>
            <w:r w:rsidRPr="009862CD">
              <w:rPr>
                <w:rFonts w:asciiTheme="minorHAnsi" w:hAnsiTheme="minorHAnsi" w:cstheme="minorHAnsi"/>
                <w:b/>
                <w:color w:val="002060"/>
                <w:sz w:val="18"/>
                <w:szCs w:val="18"/>
              </w:rPr>
              <w:t>ILAC-G8:03/2019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 "</w:t>
            </w:r>
            <w:r w:rsidRPr="009862CD">
              <w:rPr>
                <w:rFonts w:asciiTheme="minorHAnsi" w:hAnsiTheme="minorHAnsi" w:cstheme="minorHAnsi"/>
                <w:i/>
                <w:iCs/>
                <w:color w:val="002060"/>
                <w:sz w:val="18"/>
                <w:szCs w:val="18"/>
              </w:rPr>
              <w:t>Wytyczne dotyczące przedstawiania zgodności ze specyfikacją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" Podczas oceny wyników </w:t>
            </w:r>
            <w:r w:rsidRPr="009862CD">
              <w:rPr>
                <w:rFonts w:asciiTheme="minorHAnsi" w:hAnsiTheme="minorHAnsi" w:cstheme="minorHAnsi"/>
                <w:b/>
                <w:bCs/>
                <w:color w:val="002060"/>
                <w:sz w:val="18"/>
                <w:szCs w:val="18"/>
              </w:rPr>
              <w:t xml:space="preserve">uwzględniana jest niepewność 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pomiarów. Jeżeli wynik pomiaru powiększony o niepewność pomiaru znajduje się poniżej granicy podanej w specyfikacji lub wymaganiu stwierdza się zgodność z wymaganiem. Jeżeli wynik pomiaru pomniejszony o niepewność pomiaru znajduje się powyżej granicy podanej w specyfikacji lub wymaganiu stwierdza się zgodność z wymaganiem. Jeżeli wynik pomiaru powiększony lub pomniejszony o niepewność pomiaru zachodzi na granicę podaną w specyfikacji lub wymaganiu nie jest możliwe stwierdzenie zgodności ani niezgodności z wymaganiem.</w:t>
            </w:r>
          </w:p>
          <w:p w14:paraId="77460604" w14:textId="70019C2C" w:rsidR="00CC2CEA" w:rsidRPr="009862CD" w:rsidRDefault="00CC2CEA" w:rsidP="00CC2CEA">
            <w:pPr>
              <w:pStyle w:val="Default"/>
              <w:numPr>
                <w:ilvl w:val="0"/>
                <w:numId w:val="8"/>
              </w:numPr>
              <w:ind w:left="306" w:hanging="284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Niepewność pomiaru podawana jest </w:t>
            </w:r>
            <w:r w:rsidR="00EF25A4"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każdorazowo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.</w:t>
            </w:r>
          </w:p>
          <w:p w14:paraId="6C22968B" w14:textId="292DA669" w:rsidR="00CC2CEA" w:rsidRPr="009862CD" w:rsidRDefault="001C7964" w:rsidP="00CC2CEA">
            <w:pPr>
              <w:pStyle w:val="Default"/>
              <w:numPr>
                <w:ilvl w:val="0"/>
                <w:numId w:val="8"/>
              </w:numPr>
              <w:ind w:left="306" w:hanging="284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Zleceniodawca ma prawo złożyć pisemną skargę.</w:t>
            </w:r>
          </w:p>
          <w:p w14:paraId="450335D4" w14:textId="1D3152EB" w:rsidR="00CC2CEA" w:rsidRPr="009862CD" w:rsidRDefault="001C7964" w:rsidP="00CC2CEA">
            <w:pPr>
              <w:pStyle w:val="Default"/>
              <w:numPr>
                <w:ilvl w:val="0"/>
                <w:numId w:val="8"/>
              </w:numPr>
              <w:ind w:left="306" w:hanging="284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Akceptuję metody badań stosowane w </w:t>
            </w:r>
            <w:r w:rsidR="00892F13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Laboratorium 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– podane w załączniku do zlecenia. (str. </w:t>
            </w:r>
            <w:r w:rsidR="003221D4"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3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)</w:t>
            </w:r>
          </w:p>
          <w:p w14:paraId="4EF34804" w14:textId="2BCAD8AE" w:rsidR="00CC2CEA" w:rsidRPr="009862CD" w:rsidRDefault="001C7964" w:rsidP="00CC2CEA">
            <w:pPr>
              <w:pStyle w:val="Default"/>
              <w:numPr>
                <w:ilvl w:val="0"/>
                <w:numId w:val="8"/>
              </w:numPr>
              <w:ind w:left="306" w:hanging="284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Zleceniodawca w przypadku odstępstwa od niniejszego zlecenia zostanie o nim poinformowany przed kontynuacją badania. </w:t>
            </w:r>
            <w:r w:rsidR="00F26F07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 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W takim przypadku Zleceniodawca decyduje o zgodzie na odstępstwo.</w:t>
            </w:r>
          </w:p>
          <w:p w14:paraId="657BB7B4" w14:textId="77777777" w:rsidR="00CC2CEA" w:rsidRPr="009862CD" w:rsidRDefault="001C7964" w:rsidP="00CC2CEA">
            <w:pPr>
              <w:pStyle w:val="Default"/>
              <w:numPr>
                <w:ilvl w:val="0"/>
                <w:numId w:val="8"/>
              </w:numPr>
              <w:ind w:left="306" w:hanging="284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Laboratorium gwarantuje pełną bezstronność wykonywanych badań.</w:t>
            </w:r>
          </w:p>
          <w:p w14:paraId="6B254542" w14:textId="4473E81A" w:rsidR="00CC2CEA" w:rsidRPr="009862CD" w:rsidRDefault="001C7964" w:rsidP="00CC2CEA">
            <w:pPr>
              <w:pStyle w:val="Default"/>
              <w:numPr>
                <w:ilvl w:val="0"/>
                <w:numId w:val="8"/>
              </w:numPr>
              <w:ind w:left="306" w:hanging="284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Laboratorium gwarantuje,</w:t>
            </w:r>
            <w:r w:rsidR="00EF25A4"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 xml:space="preserve"> </w:t>
            </w: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że badania wykonywane są zgodnie z obowiązującymi normami.</w:t>
            </w:r>
          </w:p>
          <w:p w14:paraId="071ECFDF" w14:textId="77777777" w:rsidR="00892F13" w:rsidRDefault="001C7964" w:rsidP="00892F13">
            <w:pPr>
              <w:pStyle w:val="Default"/>
              <w:numPr>
                <w:ilvl w:val="0"/>
                <w:numId w:val="8"/>
              </w:numPr>
              <w:ind w:left="306" w:hanging="284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9862CD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Laboratorium zapewnia poufność wszystkich informacji związanych z badaniami.</w:t>
            </w:r>
          </w:p>
          <w:p w14:paraId="7B2B6D48" w14:textId="16F66F76" w:rsidR="00892F13" w:rsidRPr="00892F13" w:rsidRDefault="00892F13" w:rsidP="00892F13">
            <w:pPr>
              <w:pStyle w:val="Default"/>
              <w:numPr>
                <w:ilvl w:val="0"/>
                <w:numId w:val="8"/>
              </w:numPr>
              <w:ind w:left="306" w:hanging="284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892F13">
              <w:rPr>
                <w:color w:val="002060"/>
                <w:sz w:val="18"/>
                <w:szCs w:val="18"/>
              </w:rPr>
              <w:t>Zleceniodawca wyraża zgodę na zlecenie przez Laboratorium wykonania części lub całości badań/usług pomiarowych kompetentnemu zewnętrznemu dostawcy usług spełniającemu wymagania PN-EN ISO/IEC 17025 lub posiadającemu udokumentowane kompetencje do realizacji powierzonych badań. W przypadku realizacji badań przez podwykonawcę posiadającego akredytację numer akredytacji zostanie wskazany w sprawozdaniu z badań.</w:t>
            </w:r>
          </w:p>
          <w:p w14:paraId="4EAFFD01" w14:textId="2494546C" w:rsidR="000F2308" w:rsidRPr="00CC2CEA" w:rsidRDefault="00892F13" w:rsidP="00892F13">
            <w:pPr>
              <w:pStyle w:val="Default"/>
              <w:ind w:left="306"/>
              <w:jc w:val="both"/>
              <w:rPr>
                <w:rFonts w:asciiTheme="minorHAnsi" w:hAnsiTheme="minorHAnsi" w:cstheme="minorHAnsi"/>
                <w:color w:val="002060"/>
                <w:sz w:val="18"/>
                <w:szCs w:val="18"/>
              </w:rPr>
            </w:pPr>
            <w:r w:rsidRPr="000D4DC1">
              <w:rPr>
                <w:rFonts w:asciiTheme="minorHAnsi" w:hAnsiTheme="minorHAnsi" w:cstheme="minorHAnsi"/>
                <w:color w:val="002060"/>
              </w:rPr>
              <w:t xml:space="preserve">□ </w:t>
            </w:r>
            <w:r w:rsidRPr="000D4DC1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TAK</w:t>
            </w:r>
            <w:r w:rsidRPr="000D4DC1">
              <w:rPr>
                <w:rFonts w:asciiTheme="minorHAnsi" w:hAnsiTheme="minorHAnsi" w:cstheme="minorHAnsi"/>
                <w:color w:val="002060"/>
              </w:rPr>
              <w:t xml:space="preserve"> □ </w:t>
            </w:r>
            <w:r w:rsidRPr="000D4DC1">
              <w:rPr>
                <w:rFonts w:asciiTheme="minorHAnsi" w:hAnsiTheme="minorHAnsi" w:cstheme="minorHAnsi"/>
                <w:color w:val="002060"/>
                <w:sz w:val="18"/>
                <w:szCs w:val="18"/>
              </w:rPr>
              <w:t>NIE</w:t>
            </w:r>
            <w:r w:rsidRPr="000D4DC1">
              <w:rPr>
                <w:rFonts w:asciiTheme="minorHAnsi" w:hAnsiTheme="minorHAnsi" w:cstheme="minorHAnsi"/>
                <w:color w:val="002060"/>
              </w:rPr>
              <w:t xml:space="preserve">  </w:t>
            </w:r>
          </w:p>
        </w:tc>
      </w:tr>
    </w:tbl>
    <w:p w14:paraId="08576722" w14:textId="44E70E12" w:rsidR="00796F5F" w:rsidRPr="00CD3EE3" w:rsidRDefault="00796F5F" w:rsidP="00796F5F">
      <w:pPr>
        <w:outlineLvl w:val="0"/>
        <w:rPr>
          <w:rFonts w:ascii="Calibri" w:hAnsi="Calibri" w:cs="Calibri"/>
          <w:i/>
          <w:iCs/>
          <w:color w:val="002060"/>
          <w:sz w:val="15"/>
          <w:szCs w:val="15"/>
        </w:rPr>
      </w:pPr>
      <w:r w:rsidRPr="009B6D1C">
        <w:rPr>
          <w:rFonts w:ascii="Calibri" w:hAnsi="Calibri" w:cs="Calibri"/>
          <w:b/>
          <w:color w:val="002060"/>
          <w:sz w:val="18"/>
          <w:szCs w:val="18"/>
        </w:rPr>
        <w:t>*</w:t>
      </w:r>
      <w:r w:rsidRPr="009B6D1C">
        <w:rPr>
          <w:rFonts w:ascii="Calibri" w:hAnsi="Calibri" w:cs="Calibri"/>
          <w:i/>
          <w:iCs/>
          <w:color w:val="002060"/>
          <w:sz w:val="18"/>
          <w:szCs w:val="18"/>
        </w:rPr>
        <w:t xml:space="preserve"> podać nr specyfikacji lub wymaganie</w:t>
      </w:r>
      <w:r w:rsidRPr="00EF25A4">
        <w:rPr>
          <w:rFonts w:ascii="Calibri" w:hAnsi="Calibri" w:cs="Calibri"/>
          <w:i/>
          <w:iCs/>
          <w:color w:val="002060"/>
          <w:sz w:val="18"/>
          <w:szCs w:val="18"/>
        </w:rPr>
        <w:t xml:space="preserve"> </w:t>
      </w:r>
      <w:bookmarkStart w:id="0" w:name="_Hlk29450742"/>
    </w:p>
    <w:bookmarkEnd w:id="0"/>
    <w:p w14:paraId="5A619103" w14:textId="77777777" w:rsidR="009342DD" w:rsidRDefault="009342DD" w:rsidP="0059632B">
      <w:pPr>
        <w:outlineLvl w:val="0"/>
        <w:rPr>
          <w:rFonts w:ascii="Calibri" w:hAnsi="Calibri" w:cs="Calibri"/>
          <w:b/>
          <w:color w:val="002060"/>
          <w:sz w:val="18"/>
          <w:szCs w:val="18"/>
        </w:rPr>
      </w:pPr>
    </w:p>
    <w:p w14:paraId="291B92B5" w14:textId="77777777" w:rsidR="00892F13" w:rsidRDefault="00892F13" w:rsidP="0059632B">
      <w:pPr>
        <w:outlineLvl w:val="0"/>
        <w:rPr>
          <w:rFonts w:ascii="Calibri" w:hAnsi="Calibri" w:cs="Calibri"/>
          <w:b/>
          <w:color w:val="002060"/>
          <w:sz w:val="28"/>
          <w:szCs w:val="28"/>
        </w:rPr>
      </w:pPr>
    </w:p>
    <w:p w14:paraId="39AB4A8C" w14:textId="21D7F296" w:rsidR="0056502E" w:rsidRPr="00892F13" w:rsidRDefault="007E25F2" w:rsidP="0059632B">
      <w:pPr>
        <w:outlineLvl w:val="0"/>
        <w:rPr>
          <w:rFonts w:ascii="Calibri" w:hAnsi="Calibri" w:cs="Calibri"/>
          <w:b/>
          <w:color w:val="002060"/>
        </w:rPr>
      </w:pPr>
      <w:r>
        <w:rPr>
          <w:rFonts w:ascii="Calibri" w:hAnsi="Calibri" w:cs="Calibri"/>
          <w:b/>
          <w:color w:val="002060"/>
        </w:rPr>
        <w:t xml:space="preserve">                </w:t>
      </w:r>
      <w:r w:rsidR="003221D4">
        <w:rPr>
          <w:rFonts w:ascii="Calibri" w:hAnsi="Calibri" w:cs="Calibri"/>
          <w:b/>
          <w:color w:val="002060"/>
        </w:rPr>
        <w:t xml:space="preserve">Podpis i data </w:t>
      </w:r>
      <w:r>
        <w:rPr>
          <w:rFonts w:ascii="Calibri" w:hAnsi="Calibri" w:cs="Calibri"/>
          <w:b/>
          <w:color w:val="002060"/>
        </w:rPr>
        <w:t>Zleceniodawca</w:t>
      </w:r>
      <w:r w:rsidR="003221D4">
        <w:rPr>
          <w:rFonts w:ascii="Calibri" w:hAnsi="Calibri" w:cs="Calibri"/>
          <w:b/>
          <w:color w:val="002060"/>
        </w:rPr>
        <w:tab/>
      </w:r>
      <w:r w:rsidR="003221D4">
        <w:rPr>
          <w:rFonts w:ascii="Calibri" w:hAnsi="Calibri" w:cs="Calibri"/>
          <w:b/>
          <w:color w:val="002060"/>
        </w:rPr>
        <w:tab/>
      </w:r>
      <w:r w:rsidR="003221D4">
        <w:rPr>
          <w:rFonts w:ascii="Calibri" w:hAnsi="Calibri" w:cs="Calibri"/>
          <w:b/>
          <w:color w:val="002060"/>
        </w:rPr>
        <w:tab/>
      </w:r>
      <w:r w:rsidR="003221D4">
        <w:rPr>
          <w:rFonts w:ascii="Calibri" w:hAnsi="Calibri" w:cs="Calibri"/>
          <w:b/>
          <w:color w:val="002060"/>
        </w:rPr>
        <w:tab/>
      </w:r>
      <w:r w:rsidR="003221D4">
        <w:rPr>
          <w:rFonts w:ascii="Calibri" w:hAnsi="Calibri" w:cs="Calibri"/>
          <w:b/>
          <w:color w:val="002060"/>
        </w:rPr>
        <w:tab/>
      </w:r>
      <w:r w:rsidR="003221D4">
        <w:rPr>
          <w:rFonts w:ascii="Calibri" w:hAnsi="Calibri" w:cs="Calibri"/>
          <w:b/>
          <w:color w:val="002060"/>
        </w:rPr>
        <w:tab/>
      </w:r>
      <w:r w:rsidR="003221D4">
        <w:rPr>
          <w:rFonts w:ascii="Calibri" w:hAnsi="Calibri" w:cs="Calibri"/>
          <w:b/>
          <w:color w:val="002060"/>
        </w:rPr>
        <w:tab/>
        <w:t xml:space="preserve">Podpis i data </w:t>
      </w:r>
      <w:r w:rsidR="00D06136">
        <w:rPr>
          <w:rFonts w:ascii="Calibri" w:hAnsi="Calibri" w:cs="Calibri"/>
          <w:b/>
          <w:color w:val="002060"/>
        </w:rPr>
        <w:t>Laboratorium</w:t>
      </w:r>
    </w:p>
    <w:p w14:paraId="5D862CA2" w14:textId="3277D175" w:rsidR="00EF25A4" w:rsidRPr="009862CD" w:rsidRDefault="003221D4" w:rsidP="0059632B">
      <w:pPr>
        <w:outlineLvl w:val="0"/>
        <w:rPr>
          <w:rFonts w:ascii="Calibri" w:hAnsi="Calibri" w:cs="Calibri"/>
          <w:color w:val="002060"/>
          <w:sz w:val="24"/>
          <w:szCs w:val="24"/>
        </w:rPr>
      </w:pPr>
      <w:r w:rsidRPr="003054AD">
        <w:rPr>
          <w:rFonts w:ascii="Calibri" w:hAnsi="Calibri" w:cs="Calibri"/>
          <w:b/>
          <w:color w:val="002060"/>
          <w:sz w:val="24"/>
          <w:szCs w:val="24"/>
        </w:rPr>
        <w:lastRenderedPageBreak/>
        <w:t xml:space="preserve">OZNACZENIA PRÓBY </w:t>
      </w:r>
      <w:r w:rsidRPr="003054AD">
        <w:rPr>
          <w:rFonts w:ascii="Calibri" w:hAnsi="Calibri" w:cs="Calibri"/>
          <w:color w:val="002060"/>
          <w:sz w:val="24"/>
          <w:szCs w:val="24"/>
        </w:rPr>
        <w:t>(WYPEŁNIA ZLECENIODAWCA)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463"/>
        <w:gridCol w:w="1522"/>
        <w:gridCol w:w="1583"/>
        <w:gridCol w:w="1552"/>
        <w:gridCol w:w="1260"/>
        <w:gridCol w:w="1842"/>
        <w:gridCol w:w="1281"/>
        <w:gridCol w:w="1396"/>
      </w:tblGrid>
      <w:tr w:rsidR="00063FBD" w:rsidRPr="003054AD" w14:paraId="15FEB519" w14:textId="033237E4" w:rsidTr="00892F13">
        <w:tc>
          <w:tcPr>
            <w:tcW w:w="463" w:type="dxa"/>
            <w:vAlign w:val="center"/>
          </w:tcPr>
          <w:p w14:paraId="7CFB79DA" w14:textId="4C507F74" w:rsidR="00063FBD" w:rsidRPr="003054AD" w:rsidRDefault="00063FBD" w:rsidP="009B6D1C">
            <w:pPr>
              <w:jc w:val="center"/>
              <w:outlineLvl w:val="0"/>
              <w:rPr>
                <w:rFonts w:asciiTheme="minorHAnsi" w:hAnsiTheme="minorHAnsi" w:cstheme="minorHAnsi"/>
                <w:color w:val="002060"/>
              </w:rPr>
            </w:pPr>
            <w:r w:rsidRPr="003054AD">
              <w:rPr>
                <w:rFonts w:asciiTheme="minorHAnsi" w:hAnsiTheme="minorHAnsi" w:cstheme="minorHAnsi"/>
                <w:b/>
                <w:color w:val="002060"/>
              </w:rPr>
              <w:t>Lp.</w:t>
            </w:r>
          </w:p>
        </w:tc>
        <w:tc>
          <w:tcPr>
            <w:tcW w:w="1522" w:type="dxa"/>
            <w:vAlign w:val="center"/>
          </w:tcPr>
          <w:p w14:paraId="567EAABD" w14:textId="51E00E5C" w:rsidR="00063FBD" w:rsidRPr="003054AD" w:rsidRDefault="00063FBD" w:rsidP="000342D6">
            <w:pPr>
              <w:jc w:val="center"/>
              <w:outlineLvl w:val="0"/>
              <w:rPr>
                <w:rFonts w:asciiTheme="minorHAnsi" w:hAnsiTheme="minorHAnsi" w:cstheme="minorHAnsi"/>
                <w:color w:val="002060"/>
              </w:rPr>
            </w:pPr>
            <w:r w:rsidRPr="003054AD">
              <w:rPr>
                <w:rFonts w:asciiTheme="minorHAnsi" w:hAnsiTheme="minorHAnsi" w:cstheme="minorHAnsi"/>
                <w:b/>
                <w:color w:val="002060"/>
              </w:rPr>
              <w:t>Oznaczenie próby nadane przez klienta</w:t>
            </w:r>
          </w:p>
        </w:tc>
        <w:tc>
          <w:tcPr>
            <w:tcW w:w="1583" w:type="dxa"/>
            <w:vAlign w:val="center"/>
          </w:tcPr>
          <w:p w14:paraId="5468E8F4" w14:textId="2D319DA5" w:rsidR="00063FBD" w:rsidRPr="003054AD" w:rsidRDefault="00063FBD" w:rsidP="000342D6">
            <w:pPr>
              <w:jc w:val="center"/>
              <w:outlineLvl w:val="0"/>
              <w:rPr>
                <w:rFonts w:asciiTheme="minorHAnsi" w:hAnsiTheme="minorHAnsi" w:cstheme="minorHAnsi"/>
                <w:color w:val="002060"/>
              </w:rPr>
            </w:pPr>
            <w:r w:rsidRPr="003054AD">
              <w:rPr>
                <w:rFonts w:asciiTheme="minorHAnsi" w:hAnsiTheme="minorHAnsi" w:cstheme="minorHAnsi"/>
                <w:b/>
                <w:color w:val="002060"/>
              </w:rPr>
              <w:t xml:space="preserve">Rodzaj próbki  </w:t>
            </w:r>
            <w:r w:rsidRPr="003054AD">
              <w:rPr>
                <w:rFonts w:asciiTheme="minorHAnsi" w:hAnsiTheme="minorHAnsi" w:cstheme="minorHAnsi"/>
                <w:b/>
                <w:color w:val="002060"/>
              </w:rPr>
              <w:br/>
            </w:r>
            <w:r w:rsidRPr="009B6D1C">
              <w:rPr>
                <w:rFonts w:asciiTheme="minorHAnsi" w:hAnsiTheme="minorHAnsi" w:cstheme="minorHAnsi"/>
                <w:bCs/>
                <w:i/>
                <w:color w:val="002060"/>
              </w:rPr>
              <w:t>(np.: woda, osad)</w:t>
            </w:r>
          </w:p>
        </w:tc>
        <w:tc>
          <w:tcPr>
            <w:tcW w:w="1552" w:type="dxa"/>
            <w:vAlign w:val="center"/>
          </w:tcPr>
          <w:p w14:paraId="57BDBFBE" w14:textId="724B76AE" w:rsidR="00063FBD" w:rsidRPr="003054AD" w:rsidRDefault="00063FBD" w:rsidP="000342D6">
            <w:pPr>
              <w:jc w:val="center"/>
              <w:outlineLvl w:val="0"/>
              <w:rPr>
                <w:rFonts w:asciiTheme="minorHAnsi" w:hAnsiTheme="minorHAnsi" w:cstheme="minorHAnsi"/>
                <w:color w:val="002060"/>
              </w:rPr>
            </w:pPr>
            <w:r w:rsidRPr="003054AD">
              <w:rPr>
                <w:rFonts w:asciiTheme="minorHAnsi" w:hAnsiTheme="minorHAnsi" w:cstheme="minorHAnsi"/>
                <w:b/>
                <w:color w:val="002060"/>
              </w:rPr>
              <w:t>Miejsce pobrania próbki</w:t>
            </w:r>
          </w:p>
        </w:tc>
        <w:tc>
          <w:tcPr>
            <w:tcW w:w="1260" w:type="dxa"/>
            <w:vAlign w:val="center"/>
          </w:tcPr>
          <w:p w14:paraId="17864718" w14:textId="678E6405" w:rsidR="00063FBD" w:rsidRPr="003054AD" w:rsidRDefault="00063FBD" w:rsidP="000342D6">
            <w:pPr>
              <w:jc w:val="center"/>
              <w:outlineLvl w:val="0"/>
              <w:rPr>
                <w:rFonts w:asciiTheme="minorHAnsi" w:hAnsiTheme="minorHAnsi" w:cstheme="minorHAnsi"/>
                <w:b/>
                <w:color w:val="002060"/>
              </w:rPr>
            </w:pPr>
            <w:r>
              <w:rPr>
                <w:rFonts w:asciiTheme="minorHAnsi" w:hAnsiTheme="minorHAnsi" w:cstheme="minorHAnsi"/>
                <w:b/>
                <w:color w:val="002060"/>
              </w:rPr>
              <w:t>Data pobrania próbki</w:t>
            </w:r>
          </w:p>
        </w:tc>
        <w:tc>
          <w:tcPr>
            <w:tcW w:w="1842" w:type="dxa"/>
            <w:vAlign w:val="center"/>
          </w:tcPr>
          <w:p w14:paraId="4BB91F01" w14:textId="77777777" w:rsidR="00063FBD" w:rsidRPr="003054AD" w:rsidRDefault="00063FBD" w:rsidP="000342D6">
            <w:pPr>
              <w:jc w:val="center"/>
              <w:outlineLvl w:val="0"/>
              <w:rPr>
                <w:rFonts w:asciiTheme="minorHAnsi" w:hAnsiTheme="minorHAnsi" w:cstheme="minorHAnsi"/>
                <w:b/>
                <w:color w:val="002060"/>
              </w:rPr>
            </w:pPr>
            <w:r w:rsidRPr="003054AD">
              <w:rPr>
                <w:rFonts w:asciiTheme="minorHAnsi" w:hAnsiTheme="minorHAnsi" w:cstheme="minorHAnsi"/>
                <w:b/>
                <w:color w:val="002060"/>
              </w:rPr>
              <w:t xml:space="preserve">Kod badania </w:t>
            </w:r>
            <w:r w:rsidRPr="009B6D1C">
              <w:rPr>
                <w:rFonts w:asciiTheme="minorHAnsi" w:hAnsiTheme="minorHAnsi" w:cstheme="minorHAnsi"/>
                <w:bCs/>
                <w:color w:val="002060"/>
              </w:rPr>
              <w:t>(zgodnie z załącznikiem 1)</w:t>
            </w:r>
          </w:p>
        </w:tc>
        <w:tc>
          <w:tcPr>
            <w:tcW w:w="1281" w:type="dxa"/>
            <w:vAlign w:val="center"/>
          </w:tcPr>
          <w:p w14:paraId="0ED8FCFD" w14:textId="77777777" w:rsidR="00063FBD" w:rsidRDefault="00063FBD" w:rsidP="000342D6">
            <w:pPr>
              <w:jc w:val="center"/>
              <w:outlineLvl w:val="0"/>
              <w:rPr>
                <w:rFonts w:asciiTheme="minorHAnsi" w:hAnsiTheme="minorHAnsi" w:cstheme="minorHAnsi"/>
                <w:b/>
                <w:color w:val="002060"/>
              </w:rPr>
            </w:pPr>
            <w:r>
              <w:rPr>
                <w:rFonts w:asciiTheme="minorHAnsi" w:hAnsiTheme="minorHAnsi" w:cstheme="minorHAnsi"/>
                <w:b/>
                <w:color w:val="002060"/>
              </w:rPr>
              <w:t xml:space="preserve">Próbka zakwaszona </w:t>
            </w:r>
          </w:p>
          <w:p w14:paraId="2571B377" w14:textId="1CD5B03A" w:rsidR="00063FBD" w:rsidRPr="003054AD" w:rsidRDefault="00063FBD" w:rsidP="000342D6">
            <w:pPr>
              <w:jc w:val="center"/>
              <w:outlineLvl w:val="0"/>
              <w:rPr>
                <w:rFonts w:asciiTheme="minorHAnsi" w:hAnsiTheme="minorHAnsi" w:cstheme="minorHAnsi"/>
                <w:b/>
                <w:color w:val="002060"/>
              </w:rPr>
            </w:pPr>
            <w:r>
              <w:rPr>
                <w:rFonts w:asciiTheme="minorHAnsi" w:hAnsiTheme="minorHAnsi" w:cstheme="minorHAnsi"/>
                <w:b/>
                <w:color w:val="002060"/>
              </w:rPr>
              <w:t>TAK/NIE</w:t>
            </w:r>
          </w:p>
        </w:tc>
        <w:tc>
          <w:tcPr>
            <w:tcW w:w="1396" w:type="dxa"/>
            <w:vAlign w:val="center"/>
          </w:tcPr>
          <w:p w14:paraId="02AE893E" w14:textId="4DF5F5EC" w:rsidR="00063FBD" w:rsidRPr="003054AD" w:rsidRDefault="00063FBD" w:rsidP="000342D6">
            <w:pPr>
              <w:jc w:val="center"/>
              <w:outlineLvl w:val="0"/>
              <w:rPr>
                <w:rFonts w:asciiTheme="minorHAnsi" w:hAnsiTheme="minorHAnsi" w:cstheme="minorHAnsi"/>
                <w:b/>
                <w:color w:val="002060"/>
              </w:rPr>
            </w:pPr>
            <w:r w:rsidRPr="003054AD">
              <w:rPr>
                <w:rFonts w:asciiTheme="minorHAnsi" w:hAnsiTheme="minorHAnsi" w:cstheme="minorHAnsi"/>
                <w:b/>
                <w:color w:val="002060"/>
              </w:rPr>
              <w:t>Uwagi</w:t>
            </w:r>
            <w:r w:rsidRPr="00892F13">
              <w:rPr>
                <w:color w:val="002060"/>
              </w:rPr>
              <w:t>**</w:t>
            </w:r>
          </w:p>
        </w:tc>
      </w:tr>
      <w:tr w:rsidR="00063FBD" w:rsidRPr="003054AD" w14:paraId="74EDBC61" w14:textId="0D43C0B7" w:rsidTr="00892F13">
        <w:tc>
          <w:tcPr>
            <w:tcW w:w="463" w:type="dxa"/>
          </w:tcPr>
          <w:p w14:paraId="2A3334A5" w14:textId="77777777" w:rsidR="00063FB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  <w:bookmarkStart w:id="1" w:name="_Hlk534711859"/>
          </w:p>
          <w:p w14:paraId="45079EAD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5BFC2581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677643E4" w14:textId="45F5C3F1" w:rsidR="00F26F07" w:rsidRPr="003054AD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242F3A7E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3F176A6E" w14:textId="6F978DFE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005AC752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359D4199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7298E2DF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19A76154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6CEA55E2" w14:textId="502795B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62B32B42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tr w:rsidR="00063FBD" w:rsidRPr="003054AD" w14:paraId="1477A836" w14:textId="1A456337" w:rsidTr="00892F13">
        <w:tc>
          <w:tcPr>
            <w:tcW w:w="463" w:type="dxa"/>
          </w:tcPr>
          <w:p w14:paraId="6E816AC3" w14:textId="77777777" w:rsidR="00063FB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670E3C22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4B99687D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5F60CA0D" w14:textId="006AD450" w:rsidR="00F26F07" w:rsidRPr="003054AD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353A7567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1F343575" w14:textId="42E3B8EF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30F39016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0AEB79E2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54898E61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22667873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06AF7712" w14:textId="0965D343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31271EB7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tr w:rsidR="00063FBD" w:rsidRPr="003054AD" w14:paraId="5D31109D" w14:textId="482AFE7B" w:rsidTr="00892F13">
        <w:tc>
          <w:tcPr>
            <w:tcW w:w="463" w:type="dxa"/>
          </w:tcPr>
          <w:p w14:paraId="3BD92151" w14:textId="77777777" w:rsidR="00063FB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11886047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7BB16C45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4D7CDBB6" w14:textId="1D5FB9C9" w:rsidR="00F26F07" w:rsidRPr="003054AD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63636FB4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4A05A285" w14:textId="1EB6BC53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55389425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76982262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682E9C09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484B3CBC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456C0CBA" w14:textId="5AAA09EA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4A6EC054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tr w:rsidR="00063FBD" w:rsidRPr="003054AD" w14:paraId="2D60659E" w14:textId="056F6598" w:rsidTr="00892F13">
        <w:tc>
          <w:tcPr>
            <w:tcW w:w="463" w:type="dxa"/>
          </w:tcPr>
          <w:p w14:paraId="18F88AA5" w14:textId="77777777" w:rsidR="00063FB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142EF5F4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1AA34383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3E573718" w14:textId="7C671AC0" w:rsidR="00F26F07" w:rsidRPr="003054AD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24B6792D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32E96850" w14:textId="78C1250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3F53A1AD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066E30CF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259E3AB0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7381EE90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4C532933" w14:textId="7CCD855B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2E4B2921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tr w:rsidR="00063FBD" w:rsidRPr="003054AD" w14:paraId="5F3DA10F" w14:textId="18A6D7E8" w:rsidTr="00892F13">
        <w:tc>
          <w:tcPr>
            <w:tcW w:w="463" w:type="dxa"/>
          </w:tcPr>
          <w:p w14:paraId="35855225" w14:textId="77777777" w:rsidR="00063FB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4D0A0E2E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3D54F905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66271AF0" w14:textId="1A7A2F13" w:rsidR="00F26F07" w:rsidRPr="003054AD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29B2CF40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05416067" w14:textId="0753821A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381C0285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25997D83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6A4CEA34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48C30617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0C70D23A" w14:textId="18106A19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7FFC9E7B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tr w:rsidR="00063FBD" w:rsidRPr="003054AD" w14:paraId="4AD297FC" w14:textId="7A894E97" w:rsidTr="00892F13">
        <w:tc>
          <w:tcPr>
            <w:tcW w:w="463" w:type="dxa"/>
          </w:tcPr>
          <w:p w14:paraId="1F58E932" w14:textId="77777777" w:rsidR="00063FB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0B0D86CD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1170796A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5A5899CF" w14:textId="5C6CBCC0" w:rsidR="00F26F07" w:rsidRPr="003054AD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778E1F86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1411807B" w14:textId="4BC59FBE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7E7A9FD5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4152B493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5CEBA321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3143FB67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1CE65188" w14:textId="0D312423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7E81AA81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tr w:rsidR="00063FBD" w:rsidRPr="003054AD" w14:paraId="6B3CC4E1" w14:textId="06031AF1" w:rsidTr="00892F13">
        <w:tc>
          <w:tcPr>
            <w:tcW w:w="463" w:type="dxa"/>
          </w:tcPr>
          <w:p w14:paraId="36DA9A40" w14:textId="77777777" w:rsidR="00063FB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21E4FFF2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2F063B58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0C1D86A0" w14:textId="5291EB37" w:rsidR="00F26F07" w:rsidRPr="003054AD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4CE63C5D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63C26710" w14:textId="225C604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33F8C0D5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690A740F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22919D7A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5F0CE81A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511344A1" w14:textId="3D2F6A4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250AAC61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tr w:rsidR="00063FBD" w:rsidRPr="003054AD" w14:paraId="148BC463" w14:textId="25D5852B" w:rsidTr="00892F13">
        <w:tc>
          <w:tcPr>
            <w:tcW w:w="463" w:type="dxa"/>
          </w:tcPr>
          <w:p w14:paraId="5C1CA6DA" w14:textId="77777777" w:rsidR="00063FB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1144BC38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24AD04D8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52A5186B" w14:textId="42F9722D" w:rsidR="00F26F07" w:rsidRPr="003054AD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0D93039E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22A6A760" w14:textId="37A69AF2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6E6FD3EE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53224B4B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5980FA09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1B9EFBD2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65AF6392" w14:textId="05AEBD40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4A85A850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tr w:rsidR="00063FBD" w:rsidRPr="003054AD" w14:paraId="08FA613D" w14:textId="5D05BB7C" w:rsidTr="00892F13">
        <w:tc>
          <w:tcPr>
            <w:tcW w:w="463" w:type="dxa"/>
          </w:tcPr>
          <w:p w14:paraId="3018D89F" w14:textId="77777777" w:rsidR="00063FB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2897BF3A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0B08E7F1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24E89D5F" w14:textId="769DEFFA" w:rsidR="00F26F07" w:rsidRPr="003054AD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4E5D661F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0AEA0BDF" w14:textId="5BFE85BC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4FD632FE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676F10F7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113FC239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3334A51B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2AEAB3A4" w14:textId="13A4C560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2DC954DF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tr w:rsidR="00063FBD" w:rsidRPr="003054AD" w14:paraId="6B217D44" w14:textId="6962C04C" w:rsidTr="00892F13">
        <w:tc>
          <w:tcPr>
            <w:tcW w:w="463" w:type="dxa"/>
          </w:tcPr>
          <w:p w14:paraId="52F8CBF4" w14:textId="77777777" w:rsidR="00063FB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192AAF30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3CD85398" w14:textId="77777777" w:rsidR="00F26F07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35B62F28" w14:textId="240C3C8A" w:rsidR="00F26F07" w:rsidRPr="003054AD" w:rsidRDefault="00F26F07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1F92887D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293BD2DF" w14:textId="70239185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771585DB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0FBD2264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77455258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04322AE8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65DD054E" w14:textId="0A01DAC3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1A14516A" w14:textId="77777777" w:rsidR="00063FBD" w:rsidRPr="003054AD" w:rsidRDefault="00063FBD" w:rsidP="003221D4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bookmarkEnd w:id="1"/>
      <w:tr w:rsidR="00063FBD" w:rsidRPr="003054AD" w14:paraId="30753C03" w14:textId="77C09735" w:rsidTr="00892F13">
        <w:tc>
          <w:tcPr>
            <w:tcW w:w="463" w:type="dxa"/>
          </w:tcPr>
          <w:p w14:paraId="26C7D2FD" w14:textId="77777777" w:rsidR="00063FB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29723357" w14:textId="77777777" w:rsidR="00F26F07" w:rsidRDefault="00F26F07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327CE99B" w14:textId="77777777" w:rsidR="00F26F07" w:rsidRDefault="00F26F07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3E176635" w14:textId="2E1A0962" w:rsidR="00F26F07" w:rsidRPr="003054AD" w:rsidRDefault="00F26F07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1422A8F2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22B8E469" w14:textId="538AEFE9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2A1F4BDD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0DAE2E36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544FE287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77DD909D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6E2F87AF" w14:textId="18FE8914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1DCC1431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  <w:tr w:rsidR="00063FBD" w:rsidRPr="003054AD" w14:paraId="4EDC236C" w14:textId="69153A26" w:rsidTr="00892F13">
        <w:tc>
          <w:tcPr>
            <w:tcW w:w="463" w:type="dxa"/>
          </w:tcPr>
          <w:p w14:paraId="01E51F05" w14:textId="77777777" w:rsidR="00063FB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33D52CEC" w14:textId="77777777" w:rsidR="00F26F07" w:rsidRDefault="00F26F07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094DDB5E" w14:textId="77777777" w:rsidR="00F26F07" w:rsidRDefault="00F26F07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1C8C0740" w14:textId="37E6B0C5" w:rsidR="00F26F07" w:rsidRPr="003054AD" w:rsidRDefault="00F26F07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22" w:type="dxa"/>
          </w:tcPr>
          <w:p w14:paraId="7E6E69C1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  <w:p w14:paraId="42FED2A7" w14:textId="10B8039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83" w:type="dxa"/>
          </w:tcPr>
          <w:p w14:paraId="44E4378B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552" w:type="dxa"/>
          </w:tcPr>
          <w:p w14:paraId="0233B866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60" w:type="dxa"/>
          </w:tcPr>
          <w:p w14:paraId="2C04EB86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842" w:type="dxa"/>
          </w:tcPr>
          <w:p w14:paraId="713BAA3B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281" w:type="dxa"/>
          </w:tcPr>
          <w:p w14:paraId="1535DFEC" w14:textId="6A20391B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  <w:tc>
          <w:tcPr>
            <w:tcW w:w="1396" w:type="dxa"/>
          </w:tcPr>
          <w:p w14:paraId="6A17A4E6" w14:textId="77777777" w:rsidR="00063FBD" w:rsidRPr="003054AD" w:rsidRDefault="00063FBD" w:rsidP="00870B23">
            <w:pPr>
              <w:outlineLvl w:val="0"/>
              <w:rPr>
                <w:rFonts w:asciiTheme="minorHAnsi" w:hAnsiTheme="minorHAnsi" w:cstheme="minorHAnsi"/>
                <w:color w:val="002060"/>
              </w:rPr>
            </w:pPr>
          </w:p>
        </w:tc>
      </w:tr>
    </w:tbl>
    <w:p w14:paraId="7E168F26" w14:textId="77777777" w:rsidR="00F26F07" w:rsidRDefault="00796F5F" w:rsidP="00F26F07">
      <w:pPr>
        <w:outlineLvl w:val="0"/>
        <w:rPr>
          <w:rFonts w:ascii="Calibri" w:hAnsi="Calibri" w:cs="Calibri"/>
          <w:i/>
          <w:iCs/>
          <w:color w:val="002060"/>
          <w:sz w:val="18"/>
          <w:szCs w:val="18"/>
        </w:rPr>
      </w:pPr>
      <w:r w:rsidRPr="00EF25A4">
        <w:rPr>
          <w:rFonts w:ascii="Calibri" w:hAnsi="Calibri" w:cs="Calibri"/>
          <w:i/>
          <w:iCs/>
          <w:color w:val="002060"/>
          <w:sz w:val="18"/>
          <w:szCs w:val="18"/>
        </w:rPr>
        <w:t>**Wypełnić w razie analizy parametrów nie wymienionych w załączniku nr 1.</w:t>
      </w:r>
    </w:p>
    <w:p w14:paraId="0FD20C5F" w14:textId="77777777" w:rsidR="00F26F07" w:rsidRDefault="00F26F07" w:rsidP="00F26F07">
      <w:pPr>
        <w:outlineLvl w:val="0"/>
        <w:rPr>
          <w:rFonts w:ascii="Calibri" w:hAnsi="Calibri" w:cs="Calibri"/>
          <w:color w:val="002060"/>
          <w:sz w:val="18"/>
          <w:szCs w:val="18"/>
        </w:rPr>
      </w:pPr>
    </w:p>
    <w:p w14:paraId="5D95AA69" w14:textId="77777777" w:rsidR="0056502E" w:rsidRDefault="0056502E" w:rsidP="00F26F07">
      <w:pPr>
        <w:outlineLvl w:val="0"/>
        <w:rPr>
          <w:rFonts w:ascii="Calibri" w:hAnsi="Calibri" w:cs="Calibri"/>
          <w:color w:val="002060"/>
          <w:sz w:val="18"/>
          <w:szCs w:val="18"/>
        </w:rPr>
      </w:pPr>
    </w:p>
    <w:p w14:paraId="6339F950" w14:textId="589EC26D" w:rsidR="009862CD" w:rsidRDefault="00D85F01" w:rsidP="00F26F07">
      <w:pPr>
        <w:outlineLvl w:val="0"/>
        <w:rPr>
          <w:rFonts w:ascii="Calibri" w:hAnsi="Calibri" w:cs="Calibri"/>
          <w:color w:val="002060"/>
        </w:rPr>
      </w:pPr>
      <w:r>
        <w:rPr>
          <w:rFonts w:ascii="Calibri" w:hAnsi="Calibri" w:cs="Calibri"/>
          <w:color w:val="002060"/>
        </w:rPr>
        <w:lastRenderedPageBreak/>
        <w:t>Z</w:t>
      </w:r>
      <w:r w:rsidRPr="00444218">
        <w:rPr>
          <w:rFonts w:ascii="Calibri" w:hAnsi="Calibri" w:cs="Calibri"/>
          <w:color w:val="002060"/>
        </w:rPr>
        <w:t>ałącznik 1. Wykaz badanych parametrów, kody badań</w:t>
      </w:r>
    </w:p>
    <w:tbl>
      <w:tblPr>
        <w:tblpPr w:leftFromText="141" w:rightFromText="141" w:vertAnchor="text" w:tblpX="108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9"/>
        <w:gridCol w:w="897"/>
        <w:gridCol w:w="847"/>
        <w:gridCol w:w="6338"/>
        <w:gridCol w:w="857"/>
      </w:tblGrid>
      <w:tr w:rsidR="00892F13" w:rsidRPr="00B26DF0" w14:paraId="4A0EAE64" w14:textId="77777777" w:rsidTr="007C2BBE">
        <w:trPr>
          <w:trHeight w:val="624"/>
          <w:tblHeader/>
        </w:trPr>
        <w:tc>
          <w:tcPr>
            <w:tcW w:w="1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F36AF7E" w14:textId="77777777" w:rsidR="00892F13" w:rsidRPr="004731E1" w:rsidRDefault="00892F13" w:rsidP="007C2BBE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bookmarkStart w:id="2" w:name="_Hlk535308214"/>
            <w:r w:rsidRPr="004731E1">
              <w:rPr>
                <w:rFonts w:ascii="Arial" w:hAnsi="Arial" w:cs="Arial"/>
                <w:b/>
                <w:color w:val="002060"/>
                <w:sz w:val="18"/>
                <w:szCs w:val="18"/>
              </w:rPr>
              <w:t xml:space="preserve">Parametry badania 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FF76F0F" w14:textId="77777777" w:rsidR="00892F13" w:rsidRPr="004731E1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731E1">
              <w:rPr>
                <w:rFonts w:ascii="Arial" w:hAnsi="Arial" w:cs="Arial"/>
                <w:b/>
                <w:color w:val="002060"/>
                <w:sz w:val="18"/>
                <w:szCs w:val="18"/>
              </w:rPr>
              <w:t>Kod badania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26C56B5" w14:textId="77777777" w:rsidR="00892F13" w:rsidRPr="004731E1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731E1">
              <w:rPr>
                <w:rFonts w:ascii="Arial" w:hAnsi="Arial" w:cs="Arial"/>
                <w:b/>
                <w:color w:val="002060"/>
                <w:sz w:val="18"/>
                <w:szCs w:val="18"/>
              </w:rPr>
              <w:t>Nr Analizy</w:t>
            </w:r>
          </w:p>
        </w:tc>
        <w:tc>
          <w:tcPr>
            <w:tcW w:w="63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4749CD" w14:textId="77777777" w:rsidR="00892F13" w:rsidRPr="004731E1" w:rsidRDefault="00892F13" w:rsidP="007C2BBE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731E1">
              <w:rPr>
                <w:rFonts w:ascii="Arial" w:hAnsi="Arial" w:cs="Arial"/>
                <w:b/>
                <w:color w:val="002060"/>
                <w:sz w:val="18"/>
                <w:szCs w:val="18"/>
              </w:rPr>
              <w:t>Parametry analizy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6E7149D" w14:textId="77777777" w:rsidR="00892F13" w:rsidRPr="004731E1" w:rsidRDefault="00892F13" w:rsidP="007C2BBE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731E1">
              <w:rPr>
                <w:rFonts w:ascii="Arial" w:hAnsi="Arial" w:cs="Arial"/>
                <w:b/>
                <w:color w:val="002060"/>
                <w:sz w:val="18"/>
                <w:szCs w:val="18"/>
              </w:rPr>
              <w:t>Status metody</w:t>
            </w:r>
          </w:p>
        </w:tc>
      </w:tr>
      <w:tr w:rsidR="00892F13" w:rsidRPr="00B26DF0" w14:paraId="08F228AF" w14:textId="77777777" w:rsidTr="007C2BBE">
        <w:tc>
          <w:tcPr>
            <w:tcW w:w="140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04506A0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Podstawowe parametry wody</w:t>
            </w:r>
          </w:p>
        </w:tc>
        <w:tc>
          <w:tcPr>
            <w:tcW w:w="89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1BE8DC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PW</w:t>
            </w:r>
          </w:p>
          <w:p w14:paraId="40C13DBA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5069E16F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08FA4980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E275BE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7ECB9D03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53759F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D44693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1AA4723C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BF32F3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0F12753D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52285A49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711C740A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9C9572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711E3351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A3A2D6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AAC1AF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D53D86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A62D8C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1C2E350B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33B5B107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5C551EB3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87ABF8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17DD1500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177B548E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71677DDC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2A545C8E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016F8257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E7F369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3671D8A4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4890D439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772A592F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AC4F0B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23613349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F94CA3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10FDF03F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F64AFE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A7F5A0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1586BEA3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6D4C3FF0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3DDA64" w14:textId="77777777" w:rsidR="00892F13" w:rsidRPr="00130B90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00013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1</w:t>
            </w:r>
          </w:p>
          <w:p w14:paraId="7E3FB942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63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DB30971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Przewodność elektryczna 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Zakres: 25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– 10 000 µS</w:t>
            </w:r>
            <w:bookmarkStart w:id="3" w:name="_Hlk530733639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/ cm  </w:t>
            </w:r>
          </w:p>
          <w:p w14:paraId="087E269F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Metoda: konduktometryczna; PN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EN 27888:1999</w:t>
            </w:r>
            <w:bookmarkEnd w:id="3"/>
          </w:p>
        </w:tc>
        <w:tc>
          <w:tcPr>
            <w:tcW w:w="8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9C4AE5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4568F7B0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0F6DDB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651CF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AD5793" w14:textId="2D8AF9BF" w:rsidR="00892F13" w:rsidRPr="00275CE4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2</w:t>
            </w:r>
            <w:r w:rsidR="00275CE4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4059963" w14:textId="77777777" w:rsidR="00892F13" w:rsidRPr="00130B90" w:rsidRDefault="00892F13" w:rsidP="007C2BBE">
            <w:pPr>
              <w:rPr>
                <w:rFonts w:ascii="Arial" w:hAnsi="Arial" w:cs="Arial"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 xml:space="preserve">Twardość ogólna 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 xml:space="preserve">Zakres: </w:t>
            </w:r>
            <w:r>
              <w:rPr>
                <w:rFonts w:ascii="Arial" w:hAnsi="Arial" w:cs="Arial"/>
                <w:color w:val="00204F"/>
                <w:sz w:val="16"/>
                <w:szCs w:val="16"/>
              </w:rPr>
              <w:t>2,8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 xml:space="preserve"> – 20 °</w:t>
            </w:r>
            <w:proofErr w:type="spellStart"/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dH</w:t>
            </w:r>
            <w:proofErr w:type="spellEnd"/>
          </w:p>
          <w:p w14:paraId="25DA55E4" w14:textId="77777777" w:rsidR="00892F13" w:rsidRPr="00130B90" w:rsidRDefault="00892F13" w:rsidP="007C2BBE">
            <w:pPr>
              <w:rPr>
                <w:rFonts w:ascii="Arial" w:hAnsi="Arial" w:cs="Arial"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Metoda spektrofotometryczna, HACH LCK Nr 327, wydanie 1 z 07/2019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1DC706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1FA859A8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2F1DA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352D03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8662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8C4394" w14:textId="77777777" w:rsidR="00892F13" w:rsidRPr="00130B90" w:rsidRDefault="00892F13" w:rsidP="007C2BBE">
            <w:pPr>
              <w:rPr>
                <w:rFonts w:ascii="Arial" w:hAnsi="Arial" w:cs="Arial"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 xml:space="preserve">Twardość ogólna 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Zakres: 0,02 – 0,6 °</w:t>
            </w:r>
            <w:proofErr w:type="spellStart"/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dH</w:t>
            </w:r>
            <w:proofErr w:type="spellEnd"/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 xml:space="preserve"> </w:t>
            </w:r>
          </w:p>
          <w:p w14:paraId="0F0966C6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 xml:space="preserve">Metoda spektrofotometryczna, HACH LCK Nr 427, wydanie </w:t>
            </w:r>
            <w:r>
              <w:rPr>
                <w:rFonts w:ascii="Arial" w:hAnsi="Arial" w:cs="Arial"/>
                <w:color w:val="00204F"/>
                <w:sz w:val="16"/>
                <w:szCs w:val="16"/>
              </w:rPr>
              <w:t>3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 xml:space="preserve"> z </w:t>
            </w:r>
            <w:r>
              <w:rPr>
                <w:rFonts w:ascii="Arial" w:hAnsi="Arial" w:cs="Arial"/>
                <w:color w:val="00204F"/>
                <w:sz w:val="16"/>
                <w:szCs w:val="16"/>
              </w:rPr>
              <w:t>08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/202</w:t>
            </w:r>
            <w:r>
              <w:rPr>
                <w:rFonts w:ascii="Arial" w:hAnsi="Arial" w:cs="Arial"/>
                <w:color w:val="00204F"/>
                <w:sz w:val="16"/>
                <w:szCs w:val="16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B883E2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5BF896C9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8452E2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6C5B34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F3AF17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3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990A69F" w14:textId="77777777" w:rsidR="00892F13" w:rsidRPr="00BF0BB3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Chlorki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Zakres: 3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–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1000 mg/l 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Cl</w:t>
            </w:r>
            <w: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-</w:t>
            </w:r>
          </w:p>
          <w:p w14:paraId="1D55147B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spektrofotometryczna, HACH LCK Nr 311, wydanie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3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z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04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/20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22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FF80AF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588B3E03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D755C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C2A2F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05CB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61A29D7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 xml:space="preserve">Chlorki 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Zakres 1 – 1000 mg/l 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Cl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  <w:vertAlign w:val="superscript"/>
              </w:rPr>
              <w:t>-</w:t>
            </w:r>
          </w:p>
          <w:p w14:paraId="64C41464" w14:textId="77777777" w:rsidR="00892F13" w:rsidRPr="00130B90" w:rsidRDefault="00892F13" w:rsidP="007C2BBE">
            <w:pPr>
              <w:rPr>
                <w:rFonts w:ascii="Arial" w:hAnsi="Arial" w:cs="Arial"/>
                <w:bCs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Metoda chromatografii jonowej z detekcją konduktometryczną IC; </w:t>
            </w:r>
          </w:p>
          <w:p w14:paraId="514F20C3" w14:textId="684929AA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PN</w:t>
            </w:r>
            <w:r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EN ISO </w:t>
            </w:r>
            <w:r w:rsidR="004D13C3"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10304</w:t>
            </w:r>
            <w:r w:rsidR="004D13C3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</w:t>
            </w:r>
            <w:r w:rsidR="004D13C3"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1: 2009</w:t>
            </w:r>
            <w:r w:rsidR="004D13C3">
              <w:rPr>
                <w:rFonts w:ascii="Arial" w:hAnsi="Arial" w:cs="Arial"/>
                <w:bCs/>
                <w:color w:val="00204F"/>
                <w:sz w:val="16"/>
                <w:szCs w:val="16"/>
              </w:rPr>
              <w:t>+AC:2012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A8A9E9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09DC1515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D6E848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9A0145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2FC2A7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4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D4B73FC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Krzemionka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Zakres: 5 – 100 mg/l SiO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 xml:space="preserve">2 </w:t>
            </w:r>
          </w:p>
          <w:p w14:paraId="22AD52EE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spektrofotometryczna, HACH Nr 8185, </w:t>
            </w:r>
            <w:r w:rsidRPr="00AE54E0">
              <w:rPr>
                <w:rFonts w:ascii="Arial" w:hAnsi="Arial" w:cs="Arial"/>
                <w:color w:val="002060"/>
                <w:sz w:val="16"/>
                <w:szCs w:val="16"/>
              </w:rPr>
              <w:t>wydanie 10 z 10/2023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E5339C4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12D9E632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218A4A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C3138C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1B375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DE61EC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Krzemionka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Zakres: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0,01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0,80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mg/l SiO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 xml:space="preserve">2 </w:t>
            </w:r>
          </w:p>
          <w:p w14:paraId="6F5F9371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spektrofotometryczna, HACH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LCW 028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, </w:t>
            </w:r>
            <w:r w:rsidRPr="00AE54E0">
              <w:rPr>
                <w:rFonts w:ascii="Arial" w:hAnsi="Arial" w:cs="Arial"/>
                <w:color w:val="002060"/>
                <w:sz w:val="16"/>
                <w:szCs w:val="16"/>
              </w:rPr>
              <w:t xml:space="preserve">wydanie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</w:t>
            </w:r>
            <w:r w:rsidRPr="00AE54E0">
              <w:rPr>
                <w:rFonts w:ascii="Arial" w:hAnsi="Arial" w:cs="Arial"/>
                <w:color w:val="002060"/>
                <w:sz w:val="16"/>
                <w:szCs w:val="16"/>
              </w:rPr>
              <w:t xml:space="preserve"> z 1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</w:t>
            </w:r>
            <w:r w:rsidRPr="00AE54E0">
              <w:rPr>
                <w:rFonts w:ascii="Arial" w:hAnsi="Arial" w:cs="Arial"/>
                <w:color w:val="002060"/>
                <w:sz w:val="16"/>
                <w:szCs w:val="16"/>
              </w:rPr>
              <w:t>/20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A847DE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01AC2F0C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60B7C6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76F5D5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AA1F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5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3A83484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Mangan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Zakres: 0,008 – 0,5 mg/l Mn </w:t>
            </w:r>
          </w:p>
          <w:p w14:paraId="56F369D8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spektrofotometryczna, HACH LCW Nr 532, 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wydanie 1 z 03/2020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305EA8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39174991" w14:textId="77777777" w:rsidTr="007C2BBE">
        <w:trPr>
          <w:trHeight w:val="404"/>
        </w:trPr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9594EF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7F69CC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0A80D7" w14:textId="479BD8A5" w:rsidR="00892F13" w:rsidRPr="00275CE4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6</w:t>
            </w:r>
            <w:r w:rsidR="00275CE4"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AFD87C0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Żelazo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Zakres: 0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,3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5 – 6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,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0 mg/l Fe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2+/3+/</w:t>
            </w:r>
            <w:proofErr w:type="spellStart"/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>tot</w:t>
            </w:r>
            <w:proofErr w:type="spellEnd"/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  <w:t xml:space="preserve">. </w:t>
            </w:r>
          </w:p>
          <w:p w14:paraId="6B4DD42C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spektrofotometryczna, HACH LCK Nr 320, wydanie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2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z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06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/20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25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D18CE7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4E5F0CC7" w14:textId="77777777" w:rsidTr="007C2BBE">
        <w:trPr>
          <w:trHeight w:val="404"/>
        </w:trPr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E1CBC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14911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CD2D1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E053E6" w14:textId="77777777" w:rsidR="00892F13" w:rsidRPr="00130B90" w:rsidRDefault="00892F13" w:rsidP="007C2BBE">
            <w:pPr>
              <w:rPr>
                <w:rFonts w:ascii="Arial" w:hAnsi="Arial" w:cs="Arial"/>
                <w:color w:val="00204F"/>
                <w:sz w:val="16"/>
                <w:szCs w:val="16"/>
                <w:vertAlign w:val="superscript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 xml:space="preserve">Żelazo 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Zakres: 0,005 – 0,250 mg/l Fe</w:t>
            </w:r>
          </w:p>
          <w:p w14:paraId="12FF6C55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Metoda spektrofotometryczna, HACH LCW 021, wydanie 3 z 03/2022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EBC12F" w14:textId="77777777" w:rsidR="00892F13" w:rsidRPr="00130B90" w:rsidRDefault="00892F13" w:rsidP="007C2BBE">
            <w:pPr>
              <w:jc w:val="center"/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>Q</w:t>
            </w:r>
          </w:p>
        </w:tc>
      </w:tr>
      <w:tr w:rsidR="00892F13" w:rsidRPr="00B26DF0" w14:paraId="1D16B1EB" w14:textId="77777777" w:rsidTr="007C2BBE">
        <w:trPr>
          <w:trHeight w:val="552"/>
        </w:trPr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7A0CEE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4EC9BE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9E8293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7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9040151" w14:textId="77777777" w:rsidR="00892F13" w:rsidRPr="00130B90" w:rsidRDefault="00892F13" w:rsidP="007C2BBE">
            <w:pPr>
              <w:rPr>
                <w:rFonts w:ascii="Arial" w:hAnsi="Arial" w:cs="Arial"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 xml:space="preserve">Zasadowość P 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Zakres: 10 – 500 mg/l CaCO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  <w:vertAlign w:val="subscript"/>
              </w:rPr>
              <w:t xml:space="preserve">3 </w:t>
            </w:r>
          </w:p>
          <w:p w14:paraId="69B357F1" w14:textId="77777777" w:rsidR="00892F13" w:rsidRPr="00130B90" w:rsidRDefault="00892F13" w:rsidP="007C2BBE">
            <w:pPr>
              <w:rPr>
                <w:rFonts w:ascii="Arial" w:hAnsi="Arial" w:cs="Arial"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 xml:space="preserve">Metoda miareczkowania, miareczkowania potencjometrycznego </w:t>
            </w:r>
          </w:p>
          <w:p w14:paraId="2041A3DA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PN</w:t>
            </w:r>
            <w:r>
              <w:rPr>
                <w:rFonts w:ascii="Arial" w:hAnsi="Arial" w:cs="Arial"/>
                <w:color w:val="00204F"/>
                <w:sz w:val="16"/>
                <w:szCs w:val="16"/>
              </w:rPr>
              <w:t xml:space="preserve"> – 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EN ISO 9963</w:t>
            </w:r>
            <w:r>
              <w:rPr>
                <w:rFonts w:ascii="Arial" w:hAnsi="Arial" w:cs="Arial"/>
                <w:color w:val="00204F"/>
                <w:sz w:val="16"/>
                <w:szCs w:val="16"/>
              </w:rPr>
              <w:t xml:space="preserve"> – 1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 xml:space="preserve">: 2001 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13799DF" w14:textId="77777777" w:rsidR="00892F13" w:rsidRPr="00323EA4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6A994448" w14:textId="77777777" w:rsidTr="007C2BBE">
        <w:trPr>
          <w:trHeight w:val="552"/>
        </w:trPr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436CD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71351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CD0C9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8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D027800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  <w:vertAlign w:val="subscript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 xml:space="preserve">Zasadowość ogólna (M) 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Zakres: 10 - 500 mg/l CaCO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  <w:vertAlign w:val="subscript"/>
              </w:rPr>
              <w:t>3</w:t>
            </w:r>
          </w:p>
          <w:p w14:paraId="42C26EB1" w14:textId="77777777" w:rsidR="00892F13" w:rsidRPr="00130B90" w:rsidRDefault="00892F13" w:rsidP="007C2BBE">
            <w:pPr>
              <w:rPr>
                <w:rFonts w:ascii="Arial" w:hAnsi="Arial" w:cs="Arial"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 xml:space="preserve">Metoda miareczkowania, miareczkowania potencjometrycznego </w:t>
            </w:r>
          </w:p>
          <w:p w14:paraId="381D5C36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PN</w:t>
            </w:r>
            <w:r>
              <w:rPr>
                <w:rFonts w:ascii="Arial" w:hAnsi="Arial" w:cs="Arial"/>
                <w:color w:val="00204F"/>
                <w:sz w:val="16"/>
                <w:szCs w:val="16"/>
              </w:rPr>
              <w:t xml:space="preserve"> – 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EN</w:t>
            </w:r>
            <w:r>
              <w:rPr>
                <w:rFonts w:ascii="Arial" w:hAnsi="Arial" w:cs="Arial"/>
                <w:color w:val="00204F"/>
                <w:sz w:val="16"/>
                <w:szCs w:val="16"/>
              </w:rPr>
              <w:t xml:space="preserve"> 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 xml:space="preserve"> ISO 9963</w:t>
            </w:r>
            <w:r>
              <w:rPr>
                <w:rFonts w:ascii="Arial" w:hAnsi="Arial" w:cs="Arial"/>
                <w:color w:val="00204F"/>
                <w:sz w:val="16"/>
                <w:szCs w:val="16"/>
              </w:rPr>
              <w:t xml:space="preserve"> – </w:t>
            </w:r>
            <w:r w:rsidRPr="00130B90">
              <w:rPr>
                <w:rFonts w:ascii="Arial" w:hAnsi="Arial" w:cs="Arial"/>
                <w:color w:val="00204F"/>
                <w:sz w:val="16"/>
                <w:szCs w:val="16"/>
              </w:rPr>
              <w:t>1: 2001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674A46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073B4A8C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D6ABB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442FB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4FC0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9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F27E45" w14:textId="77777777" w:rsidR="00892F13" w:rsidRPr="004004A2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4004A2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 xml:space="preserve">Oznaczanie </w:t>
            </w:r>
            <w:proofErr w:type="spellStart"/>
            <w:r w:rsidRPr="004004A2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>pH</w:t>
            </w:r>
            <w:proofErr w:type="spellEnd"/>
            <w:r w:rsidRPr="004004A2">
              <w:rPr>
                <w:rFonts w:ascii="Arial" w:hAnsi="Arial" w:cs="Arial"/>
                <w:color w:val="002060"/>
                <w:sz w:val="16"/>
                <w:szCs w:val="16"/>
              </w:rPr>
              <w:t xml:space="preserve">  Zakres: 2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,</w:t>
            </w:r>
            <w:r w:rsidRPr="004004A2">
              <w:rPr>
                <w:rFonts w:ascii="Arial" w:hAnsi="Arial" w:cs="Arial"/>
                <w:color w:val="002060"/>
                <w:sz w:val="16"/>
                <w:szCs w:val="16"/>
              </w:rPr>
              <w:t>0 – 14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,</w:t>
            </w:r>
            <w:r w:rsidRPr="004004A2">
              <w:rPr>
                <w:rFonts w:ascii="Arial" w:hAnsi="Arial" w:cs="Arial"/>
                <w:color w:val="002060"/>
                <w:sz w:val="16"/>
                <w:szCs w:val="16"/>
              </w:rPr>
              <w:t xml:space="preserve">0 </w:t>
            </w:r>
          </w:p>
          <w:p w14:paraId="17E31148" w14:textId="77777777" w:rsidR="00892F13" w:rsidRPr="004004A2" w:rsidRDefault="00892F13" w:rsidP="007C2BBE">
            <w:pPr>
              <w:rPr>
                <w:rFonts w:ascii="Arial" w:hAnsi="Arial" w:cs="Arial"/>
                <w:sz w:val="16"/>
                <w:szCs w:val="16"/>
              </w:rPr>
            </w:pPr>
            <w:r w:rsidRPr="004004A2">
              <w:rPr>
                <w:rFonts w:ascii="Arial" w:hAnsi="Arial" w:cs="Arial"/>
                <w:color w:val="002060"/>
                <w:sz w:val="16"/>
                <w:szCs w:val="16"/>
              </w:rPr>
              <w:t>Metoda potencjometryczna; PN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4004A2">
              <w:rPr>
                <w:rFonts w:ascii="Arial" w:hAnsi="Arial" w:cs="Arial"/>
                <w:color w:val="002060"/>
                <w:sz w:val="16"/>
                <w:szCs w:val="16"/>
              </w:rPr>
              <w:t>EN ISO 10523:2012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1AC66D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3C82D714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79595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223BDD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F52BE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10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F62B79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 xml:space="preserve">Fosforany 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Zakres 1</w:t>
            </w:r>
            <w:r>
              <w:rPr>
                <w:rFonts w:ascii="Arial" w:hAnsi="Arial" w:cs="Arial"/>
                <w:bCs/>
                <w:color w:val="00204F"/>
                <w:sz w:val="16"/>
                <w:szCs w:val="16"/>
              </w:rPr>
              <w:t>,0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100 mg/l PO</w:t>
            </w:r>
            <w:r w:rsidRPr="00130B90">
              <w:rPr>
                <w:rFonts w:ascii="Cambria Math" w:hAnsi="Cambria Math" w:cs="Cambria Math"/>
                <w:bCs/>
                <w:color w:val="00204F"/>
                <w:sz w:val="16"/>
                <w:szCs w:val="16"/>
              </w:rPr>
              <w:t>₄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  <w:vertAlign w:val="superscript"/>
              </w:rPr>
              <w:t>3-</w:t>
            </w:r>
          </w:p>
          <w:p w14:paraId="31EEA2BD" w14:textId="77777777" w:rsidR="00892F13" w:rsidRPr="00130B90" w:rsidRDefault="00892F13" w:rsidP="007C2BBE">
            <w:pPr>
              <w:rPr>
                <w:rFonts w:ascii="Arial" w:hAnsi="Arial" w:cs="Arial"/>
                <w:bCs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Metoda chromatografii jonowej z detekcją konduktometryczną IC; </w:t>
            </w:r>
          </w:p>
          <w:p w14:paraId="2AE60813" w14:textId="1893F4DE" w:rsidR="00892F13" w:rsidRPr="00130B90" w:rsidRDefault="00892F13" w:rsidP="007C2BBE">
            <w:pPr>
              <w:rPr>
                <w:rFonts w:ascii="Arial" w:hAnsi="Arial" w:cs="Arial"/>
                <w:b/>
                <w:bCs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PN</w:t>
            </w:r>
            <w:r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EN ISO </w:t>
            </w:r>
            <w:r w:rsidR="004D13C3"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10304</w:t>
            </w:r>
            <w:r w:rsidR="004D13C3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</w:t>
            </w:r>
            <w:r w:rsidR="004D13C3"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1: 2009</w:t>
            </w:r>
            <w:r w:rsidR="004D13C3">
              <w:rPr>
                <w:rFonts w:ascii="Arial" w:hAnsi="Arial" w:cs="Arial"/>
                <w:bCs/>
                <w:color w:val="00204F"/>
                <w:sz w:val="16"/>
                <w:szCs w:val="16"/>
              </w:rPr>
              <w:t>+AC:2012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D08B74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41577569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1F05D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EEC7F2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768A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C584FE" w14:textId="77777777" w:rsidR="00892F13" w:rsidRPr="00F334FB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F334FB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Fosforany 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Zakres 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5 – 90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mg/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l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PO</w:t>
            </w:r>
            <w:r w:rsidRPr="00F334FB">
              <w:rPr>
                <w:rFonts w:ascii="Cambria Math" w:hAnsi="Cambria Math" w:cs="Cambria Math"/>
                <w:bCs/>
                <w:color w:val="002060"/>
                <w:sz w:val="16"/>
                <w:szCs w:val="16"/>
              </w:rPr>
              <w:t>₄</w:t>
            </w:r>
            <w:r w:rsidRPr="00D71851">
              <w:rPr>
                <w:rFonts w:ascii="Arial" w:hAnsi="Arial" w:cs="Arial"/>
                <w:bCs/>
                <w:color w:val="002060"/>
                <w:sz w:val="16"/>
                <w:szCs w:val="16"/>
                <w:vertAlign w:val="superscript"/>
              </w:rPr>
              <w:t>3-</w:t>
            </w:r>
          </w:p>
          <w:p w14:paraId="468BDD96" w14:textId="0DCF2091" w:rsidR="00892F13" w:rsidRPr="004004A2" w:rsidRDefault="00892F13" w:rsidP="007C2BBE">
            <w:pPr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F334FB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spektrofotometryczna HACH LCK Nr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</w:t>
            </w:r>
            <w:r w:rsidRPr="00F334FB">
              <w:rPr>
                <w:rFonts w:ascii="Arial" w:hAnsi="Arial" w:cs="Arial"/>
                <w:color w:val="002060"/>
                <w:sz w:val="16"/>
                <w:szCs w:val="16"/>
              </w:rPr>
              <w:t xml:space="preserve">49, wydanie </w:t>
            </w:r>
            <w:r w:rsidR="00DF06B6">
              <w:rPr>
                <w:rFonts w:ascii="Arial" w:hAnsi="Arial" w:cs="Arial"/>
                <w:color w:val="002060"/>
                <w:sz w:val="16"/>
                <w:szCs w:val="16"/>
              </w:rPr>
              <w:t>2</w:t>
            </w:r>
            <w:r w:rsidRPr="00F334FB">
              <w:rPr>
                <w:rFonts w:ascii="Arial" w:hAnsi="Arial" w:cs="Arial"/>
                <w:color w:val="002060"/>
                <w:sz w:val="16"/>
                <w:szCs w:val="16"/>
              </w:rPr>
              <w:t xml:space="preserve"> z </w:t>
            </w:r>
            <w:r w:rsidR="00DF06B6">
              <w:rPr>
                <w:rFonts w:ascii="Arial" w:hAnsi="Arial" w:cs="Arial"/>
                <w:color w:val="002060"/>
                <w:sz w:val="16"/>
                <w:szCs w:val="16"/>
              </w:rPr>
              <w:t>08/2025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C0B11C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2FC6E4FF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4008E5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22B88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6CE14B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11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0BA867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 xml:space="preserve">Siarczany 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Zakres 1</w:t>
            </w:r>
            <w:r>
              <w:rPr>
                <w:rFonts w:ascii="Arial" w:hAnsi="Arial" w:cs="Arial"/>
                <w:bCs/>
                <w:color w:val="00204F"/>
                <w:sz w:val="16"/>
                <w:szCs w:val="16"/>
              </w:rPr>
              <w:t>,0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500 mg/l SO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  <w:vertAlign w:val="subscript"/>
              </w:rPr>
              <w:t>4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  <w:vertAlign w:val="superscript"/>
              </w:rPr>
              <w:t>2-</w:t>
            </w:r>
          </w:p>
          <w:p w14:paraId="00484D11" w14:textId="77777777" w:rsidR="00892F13" w:rsidRPr="00130B90" w:rsidRDefault="00892F13" w:rsidP="007C2BBE">
            <w:pPr>
              <w:rPr>
                <w:rFonts w:ascii="Arial" w:hAnsi="Arial" w:cs="Arial"/>
                <w:bCs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Metoda chromatografii jonowej z detekcją konduktometryczną IC; </w:t>
            </w:r>
          </w:p>
          <w:p w14:paraId="70C129E3" w14:textId="470A6058" w:rsidR="00892F13" w:rsidRPr="004004A2" w:rsidRDefault="00892F13" w:rsidP="007C2BBE">
            <w:pPr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PN</w:t>
            </w:r>
            <w:r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EN ISO </w:t>
            </w:r>
            <w:r w:rsidR="004D13C3"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10304</w:t>
            </w:r>
            <w:r w:rsidR="004D13C3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</w:t>
            </w:r>
            <w:r w:rsidR="004D13C3"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1: 2009</w:t>
            </w:r>
            <w:r w:rsidR="004D13C3">
              <w:rPr>
                <w:rFonts w:ascii="Arial" w:hAnsi="Arial" w:cs="Arial"/>
                <w:bCs/>
                <w:color w:val="00204F"/>
                <w:sz w:val="16"/>
                <w:szCs w:val="16"/>
              </w:rPr>
              <w:t>+AC:2012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0E9D2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16D7E1F7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BDDF4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ED93F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0640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7C9A036" w14:textId="77777777" w:rsidR="00892F13" w:rsidRPr="00B26DF0" w:rsidRDefault="00892F13" w:rsidP="007C2BBE">
            <w:pPr>
              <w:rPr>
                <w:rFonts w:ascii="Arial" w:hAnsi="Arial" w:cs="Arial"/>
                <w:bCs/>
                <w:color w:val="002060"/>
                <w:sz w:val="16"/>
                <w:szCs w:val="16"/>
                <w:vertAlign w:val="super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Siarczany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Zakres: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8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200 mg/l </w:t>
            </w:r>
            <w:r w:rsidRPr="00B26DF0">
              <w:rPr>
                <w:rFonts w:ascii="Arial" w:hAnsi="Arial" w:cs="Arial"/>
                <w:bCs/>
                <w:color w:val="002060"/>
                <w:sz w:val="16"/>
                <w:szCs w:val="16"/>
              </w:rPr>
              <w:t>SO</w:t>
            </w:r>
            <w:r w:rsidRPr="00B26DF0">
              <w:rPr>
                <w:rFonts w:ascii="Arial" w:hAnsi="Arial" w:cs="Arial"/>
                <w:bCs/>
                <w:color w:val="002060"/>
                <w:sz w:val="16"/>
                <w:szCs w:val="16"/>
                <w:vertAlign w:val="subscript"/>
              </w:rPr>
              <w:t>4</w:t>
            </w:r>
            <w:r w:rsidRPr="00B26DF0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</w:t>
            </w:r>
            <w:r w:rsidRPr="00B26DF0">
              <w:rPr>
                <w:rFonts w:ascii="Arial" w:hAnsi="Arial" w:cs="Arial"/>
                <w:bCs/>
                <w:color w:val="002060"/>
                <w:sz w:val="16"/>
                <w:szCs w:val="16"/>
                <w:vertAlign w:val="superscript"/>
              </w:rPr>
              <w:t xml:space="preserve">2- </w:t>
            </w:r>
          </w:p>
          <w:p w14:paraId="0D142517" w14:textId="77777777" w:rsidR="00892F13" w:rsidRPr="004004A2" w:rsidRDefault="00892F13" w:rsidP="007C2BBE">
            <w:pPr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fotometryczna, </w:t>
            </w:r>
            <w:proofErr w:type="spellStart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Palintest</w:t>
            </w:r>
            <w:proofErr w:type="spellEnd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Nr 32, V1-10/05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DFA55E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1A1DECBA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479E6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C55D1A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915B53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12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6977C9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 xml:space="preserve">Azotany 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Zakres 0,1 – 100 mg/l NO</w:t>
            </w:r>
            <w:r w:rsidRPr="00130B90">
              <w:rPr>
                <w:rFonts w:ascii="Cambria Math" w:hAnsi="Cambria Math" w:cs="Cambria Math"/>
                <w:bCs/>
                <w:color w:val="00204F"/>
                <w:sz w:val="16"/>
                <w:szCs w:val="16"/>
                <w:vertAlign w:val="subscript"/>
              </w:rPr>
              <w:t>3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  <w:vertAlign w:val="superscript"/>
              </w:rPr>
              <w:t>-</w:t>
            </w:r>
          </w:p>
          <w:p w14:paraId="3F2544CB" w14:textId="77777777" w:rsidR="00892F13" w:rsidRPr="00130B90" w:rsidRDefault="00892F13" w:rsidP="007C2BBE">
            <w:pPr>
              <w:rPr>
                <w:rFonts w:ascii="Arial" w:hAnsi="Arial" w:cs="Arial"/>
                <w:bCs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Metoda chromatografii jonowej z detekcją konduktometryczną IC; </w:t>
            </w:r>
          </w:p>
          <w:p w14:paraId="13CCF35E" w14:textId="0D3BD35F" w:rsidR="00892F13" w:rsidRPr="004004A2" w:rsidRDefault="00892F13" w:rsidP="007C2BBE">
            <w:pPr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PN</w:t>
            </w:r>
            <w:r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EN ISO </w:t>
            </w:r>
            <w:r w:rsidR="004D13C3"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10304</w:t>
            </w:r>
            <w:r w:rsidR="004D13C3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</w:t>
            </w:r>
            <w:r w:rsidR="004D13C3"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1: 2009</w:t>
            </w:r>
            <w:r w:rsidR="004D13C3">
              <w:rPr>
                <w:rFonts w:ascii="Arial" w:hAnsi="Arial" w:cs="Arial"/>
                <w:bCs/>
                <w:color w:val="00204F"/>
                <w:sz w:val="16"/>
                <w:szCs w:val="16"/>
              </w:rPr>
              <w:t>+AC:2012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A12BE6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19A3AB1D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F4AB4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19889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7BA2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D4FB12" w14:textId="77777777" w:rsidR="00892F13" w:rsidRPr="00BF0BB3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</w:pPr>
            <w:r w:rsidRPr="00F334FB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Azotany 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>Zakres: 0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,1 – 48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mg/l NO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  <w:vertAlign w:val="subscript"/>
              </w:rPr>
              <w:t>3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  <w:vertAlign w:val="superscript"/>
              </w:rPr>
              <w:t>-</w:t>
            </w:r>
          </w:p>
          <w:p w14:paraId="35B0E03E" w14:textId="77777777" w:rsidR="00892F13" w:rsidRPr="004004A2" w:rsidRDefault="00892F13" w:rsidP="007C2BBE">
            <w:pPr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Metoda fotometryczna , </w:t>
            </w:r>
            <w:proofErr w:type="spellStart"/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>PrimeLab</w:t>
            </w:r>
            <w:proofErr w:type="spellEnd"/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Nr 34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978A5B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25667E03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83A26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B89A4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C1726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13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00B39D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/>
                <w:color w:val="00204F"/>
                <w:sz w:val="16"/>
                <w:szCs w:val="16"/>
              </w:rPr>
              <w:t xml:space="preserve">Azotyny 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Zakres 0,1 – 10 mg/l NO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  <w:vertAlign w:val="subscript"/>
              </w:rPr>
              <w:t>2</w:t>
            </w: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  <w:vertAlign w:val="superscript"/>
              </w:rPr>
              <w:t>-</w:t>
            </w:r>
          </w:p>
          <w:p w14:paraId="41F791AF" w14:textId="77777777" w:rsidR="00892F13" w:rsidRPr="00130B90" w:rsidRDefault="00892F13" w:rsidP="007C2BBE">
            <w:pPr>
              <w:rPr>
                <w:rFonts w:ascii="Arial" w:hAnsi="Arial" w:cs="Arial"/>
                <w:bCs/>
                <w:color w:val="00204F"/>
                <w:sz w:val="16"/>
                <w:szCs w:val="16"/>
              </w:rPr>
            </w:pP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Metoda chromatografii jonowej z detekcją konduktometryczną IC; </w:t>
            </w:r>
          </w:p>
          <w:p w14:paraId="519CC5F5" w14:textId="03F9B813" w:rsidR="00892F13" w:rsidRPr="00F334FB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PN-EN ISO </w:t>
            </w:r>
            <w:r w:rsidR="004D13C3"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10304</w:t>
            </w:r>
            <w:r w:rsidR="004D13C3">
              <w:rPr>
                <w:rFonts w:ascii="Arial" w:hAnsi="Arial" w:cs="Arial"/>
                <w:bCs/>
                <w:color w:val="00204F"/>
                <w:sz w:val="16"/>
                <w:szCs w:val="16"/>
              </w:rPr>
              <w:t xml:space="preserve"> – </w:t>
            </w:r>
            <w:r w:rsidR="004D13C3" w:rsidRPr="00130B90">
              <w:rPr>
                <w:rFonts w:ascii="Arial" w:hAnsi="Arial" w:cs="Arial"/>
                <w:bCs/>
                <w:color w:val="00204F"/>
                <w:sz w:val="16"/>
                <w:szCs w:val="16"/>
              </w:rPr>
              <w:t>1: 2009</w:t>
            </w:r>
            <w:r w:rsidR="004D13C3">
              <w:rPr>
                <w:rFonts w:ascii="Arial" w:hAnsi="Arial" w:cs="Arial"/>
                <w:bCs/>
                <w:color w:val="00204F"/>
                <w:sz w:val="16"/>
                <w:szCs w:val="16"/>
              </w:rPr>
              <w:t>+AC:2012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632A9D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257E539E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CFCAC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64C8A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4637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897E08" w14:textId="77777777" w:rsidR="00892F13" w:rsidRPr="00BF0BB3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  <w:vertAlign w:val="superscript"/>
              </w:rPr>
            </w:pPr>
            <w:r w:rsidRPr="00F334FB">
              <w:rPr>
                <w:rFonts w:ascii="Arial" w:hAnsi="Arial" w:cs="Arial"/>
                <w:b/>
                <w:color w:val="002060"/>
                <w:sz w:val="16"/>
                <w:szCs w:val="16"/>
              </w:rPr>
              <w:t>Azot</w:t>
            </w: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y</w:t>
            </w:r>
            <w:r w:rsidRPr="00F334FB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ny 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>Zakres: 0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,1 – 0,5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mg/l NO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2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  <w:vertAlign w:val="superscript"/>
              </w:rPr>
              <w:t>-</w:t>
            </w:r>
          </w:p>
          <w:p w14:paraId="4CB4A869" w14:textId="77777777" w:rsidR="00892F13" w:rsidRPr="00F334FB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Metoda fotometryczna , </w:t>
            </w:r>
            <w:proofErr w:type="spellStart"/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>PrimeLab</w:t>
            </w:r>
            <w:proofErr w:type="spellEnd"/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Nr 3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ADA421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10735A46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A8EC4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23E225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A9D8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14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2B7573" w14:textId="77777777" w:rsidR="00892F13" w:rsidRDefault="00892F13" w:rsidP="007C2BBE">
            <w:pPr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Zawiesiny </w:t>
            </w:r>
            <w:r w:rsidRPr="00E163C5">
              <w:rPr>
                <w:rFonts w:ascii="Arial" w:hAnsi="Arial" w:cs="Arial"/>
                <w:bCs/>
                <w:color w:val="002060"/>
                <w:sz w:val="16"/>
                <w:szCs w:val="16"/>
              </w:rPr>
              <w:t>Zakres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2 – 1000 mg/l</w:t>
            </w:r>
          </w:p>
          <w:p w14:paraId="1B45762D" w14:textId="77777777" w:rsidR="00892F13" w:rsidRPr="00F334FB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E163C5">
              <w:rPr>
                <w:rFonts w:ascii="Arial" w:hAnsi="Arial" w:cs="Arial"/>
                <w:color w:val="002060"/>
                <w:sz w:val="16"/>
                <w:szCs w:val="16"/>
              </w:rPr>
              <w:t>Metoda z zastosowaniem filtracji PN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E163C5">
              <w:rPr>
                <w:rFonts w:ascii="Arial" w:hAnsi="Arial" w:cs="Arial"/>
                <w:color w:val="002060"/>
                <w:sz w:val="16"/>
                <w:szCs w:val="16"/>
              </w:rPr>
              <w:t xml:space="preserve">EN 872:2007 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D35511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470BD5F9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5AF4E4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190EB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42CA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15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FC1ACB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Magnez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Zakres: 3 – 50 mg/l Mg </w:t>
            </w:r>
          </w:p>
          <w:p w14:paraId="379CCEAA" w14:textId="77777777" w:rsidR="00892F13" w:rsidRPr="00B26DF0" w:rsidRDefault="00892F13" w:rsidP="007C2BBE">
            <w:pPr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Metoda spektrofotometryczna, HACH LCK Nr 327, wydanie 1 z 07/2019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B11F56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01090B59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C7FFC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6A7CF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920E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16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300577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Wapń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5 – 100 mg/l Ca</w:t>
            </w:r>
          </w:p>
          <w:p w14:paraId="664E9306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Metoda spektrofotometryczna, HACH LCK Nr 327, wydanie 1 z 07/2019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F6B437D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2B46D983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050F67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CB37F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EBC3E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7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EB87DB2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Twardość wapniowa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Zakres: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500 mg/l CaCO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 xml:space="preserve">3 </w:t>
            </w:r>
          </w:p>
          <w:p w14:paraId="06BB1A71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fotometryczna, </w:t>
            </w:r>
            <w:proofErr w:type="spellStart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Palintest</w:t>
            </w:r>
            <w:proofErr w:type="spellEnd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Nr 12, V1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10/05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F20F6E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  <w:tr w:rsidR="00892F13" w:rsidRPr="00B26DF0" w14:paraId="4E73250A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13354E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F0CC72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02CD1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18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24546B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Siarczyny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Zakres: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500 mg/l Na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>2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SO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>3</w:t>
            </w:r>
          </w:p>
          <w:p w14:paraId="02C78EE0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 xml:space="preserve">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fotometryczna, </w:t>
            </w:r>
            <w:proofErr w:type="spellStart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Palintest</w:t>
            </w:r>
            <w:proofErr w:type="spellEnd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Nr 34, V1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10/05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C0E08C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  <w:tr w:rsidR="00892F13" w:rsidRPr="00B26DF0" w14:paraId="2D3CFF95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0DABC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41991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59D27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19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AAB3F7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Dwutlenek chloru 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Zakres: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0,1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9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,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5 mg/l</w:t>
            </w: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ClO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 xml:space="preserve">2 </w:t>
            </w:r>
          </w:p>
          <w:p w14:paraId="34C6D98E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fotometryczna, </w:t>
            </w:r>
            <w:proofErr w:type="spellStart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Palintest</w:t>
            </w:r>
            <w:proofErr w:type="spellEnd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Nr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7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,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3, V4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12/11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94F9B9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  <w:tr w:rsidR="00892F13" w:rsidRPr="00B26DF0" w14:paraId="38CE8648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25B4A6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FFCA6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5CED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20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E5A3DF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Wolny chlor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Zakres: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0,02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5.0 mg/l</w:t>
            </w: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 </w:t>
            </w:r>
          </w:p>
          <w:p w14:paraId="1FCC8F8F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fotometryczna, </w:t>
            </w:r>
            <w:proofErr w:type="spellStart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Palintest</w:t>
            </w:r>
            <w:proofErr w:type="spellEnd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Nr 7, V1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10/05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AC29DC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  <w:tr w:rsidR="00892F13" w:rsidRPr="00B26DF0" w14:paraId="35302F07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25C2F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763B9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7238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1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FFA928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Poli</w:t>
            </w: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akrylany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Zakres: 1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–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30 mg/l</w:t>
            </w: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 </w:t>
            </w:r>
          </w:p>
          <w:p w14:paraId="04094312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fotometryczna, </w:t>
            </w:r>
            <w:proofErr w:type="spellStart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PrimeLab</w:t>
            </w:r>
            <w:proofErr w:type="spellEnd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Nr 85,   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5EAD6D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  <w:bookmarkEnd w:id="2"/>
    </w:tbl>
    <w:p w14:paraId="562343AF" w14:textId="77777777" w:rsidR="00892F13" w:rsidRDefault="00892F13" w:rsidP="00F26F07">
      <w:pPr>
        <w:outlineLvl w:val="0"/>
        <w:rPr>
          <w:rFonts w:ascii="Calibri" w:hAnsi="Calibri" w:cs="Calibri"/>
          <w:color w:val="002060"/>
        </w:rPr>
      </w:pPr>
    </w:p>
    <w:tbl>
      <w:tblPr>
        <w:tblpPr w:leftFromText="141" w:rightFromText="141" w:vertAnchor="text" w:tblpX="108" w:tblpY="1"/>
        <w:tblOverlap w:val="never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9"/>
        <w:gridCol w:w="897"/>
        <w:gridCol w:w="847"/>
        <w:gridCol w:w="6338"/>
        <w:gridCol w:w="857"/>
      </w:tblGrid>
      <w:tr w:rsidR="00892F13" w:rsidRPr="00B26DF0" w14:paraId="51D63B17" w14:textId="77777777" w:rsidTr="007C2BBE">
        <w:trPr>
          <w:trHeight w:val="624"/>
          <w:tblHeader/>
        </w:trPr>
        <w:tc>
          <w:tcPr>
            <w:tcW w:w="1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CB505C2" w14:textId="77777777" w:rsidR="00892F13" w:rsidRPr="004731E1" w:rsidRDefault="00892F13" w:rsidP="007C2BBE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bookmarkStart w:id="4" w:name="_Hlk206411880"/>
            <w:r w:rsidRPr="004731E1">
              <w:rPr>
                <w:rFonts w:ascii="Arial" w:hAnsi="Arial" w:cs="Arial"/>
                <w:b/>
                <w:color w:val="002060"/>
                <w:sz w:val="18"/>
                <w:szCs w:val="18"/>
              </w:rPr>
              <w:lastRenderedPageBreak/>
              <w:t xml:space="preserve">Parametry badania </w:t>
            </w:r>
          </w:p>
        </w:tc>
        <w:tc>
          <w:tcPr>
            <w:tcW w:w="89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7AACA20" w14:textId="77777777" w:rsidR="00892F13" w:rsidRPr="004731E1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731E1">
              <w:rPr>
                <w:rFonts w:ascii="Arial" w:hAnsi="Arial" w:cs="Arial"/>
                <w:b/>
                <w:color w:val="002060"/>
                <w:sz w:val="18"/>
                <w:szCs w:val="18"/>
              </w:rPr>
              <w:t>Kod badania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E192821" w14:textId="77777777" w:rsidR="00892F13" w:rsidRPr="004731E1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731E1">
              <w:rPr>
                <w:rFonts w:ascii="Arial" w:hAnsi="Arial" w:cs="Arial"/>
                <w:b/>
                <w:color w:val="002060"/>
                <w:sz w:val="18"/>
                <w:szCs w:val="18"/>
              </w:rPr>
              <w:t>Nr Analizy</w:t>
            </w:r>
          </w:p>
        </w:tc>
        <w:tc>
          <w:tcPr>
            <w:tcW w:w="633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257997" w14:textId="77777777" w:rsidR="00892F13" w:rsidRPr="004731E1" w:rsidRDefault="00892F13" w:rsidP="007C2BBE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731E1">
              <w:rPr>
                <w:rFonts w:ascii="Arial" w:hAnsi="Arial" w:cs="Arial"/>
                <w:b/>
                <w:color w:val="002060"/>
                <w:sz w:val="18"/>
                <w:szCs w:val="18"/>
              </w:rPr>
              <w:t>Parametry analizy</w:t>
            </w:r>
          </w:p>
        </w:tc>
        <w:tc>
          <w:tcPr>
            <w:tcW w:w="85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6B67C94" w14:textId="77777777" w:rsidR="00892F13" w:rsidRPr="004731E1" w:rsidRDefault="00892F13" w:rsidP="007C2BBE">
            <w:pPr>
              <w:rPr>
                <w:rFonts w:ascii="Arial" w:hAnsi="Arial" w:cs="Arial"/>
                <w:b/>
                <w:color w:val="002060"/>
                <w:sz w:val="18"/>
                <w:szCs w:val="18"/>
              </w:rPr>
            </w:pPr>
            <w:r w:rsidRPr="004731E1">
              <w:rPr>
                <w:rFonts w:ascii="Arial" w:hAnsi="Arial" w:cs="Arial"/>
                <w:b/>
                <w:color w:val="002060"/>
                <w:sz w:val="18"/>
                <w:szCs w:val="18"/>
              </w:rPr>
              <w:t>Status metody</w:t>
            </w:r>
          </w:p>
        </w:tc>
      </w:tr>
      <w:tr w:rsidR="00892F13" w:rsidRPr="00B26DF0" w14:paraId="0D81499A" w14:textId="77777777" w:rsidTr="007C2BBE">
        <w:trPr>
          <w:trHeight w:val="310"/>
        </w:trPr>
        <w:tc>
          <w:tcPr>
            <w:tcW w:w="140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2A5CEFA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Podstawowe parametry wody</w:t>
            </w:r>
          </w:p>
        </w:tc>
        <w:tc>
          <w:tcPr>
            <w:tcW w:w="89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021CB1" w14:textId="77777777" w:rsidR="00892F13" w:rsidRPr="00EC5832" w:rsidRDefault="00892F13" w:rsidP="007C2BBE">
            <w:pPr>
              <w:jc w:val="center"/>
              <w:rPr>
                <w:rFonts w:ascii="Arial" w:hAnsi="Arial" w:cs="Arial"/>
                <w:b/>
                <w:bCs/>
                <w:color w:val="002465"/>
                <w:sz w:val="16"/>
                <w:szCs w:val="16"/>
              </w:rPr>
            </w:pPr>
            <w:r w:rsidRPr="00EC5832">
              <w:rPr>
                <w:rFonts w:ascii="Arial" w:hAnsi="Arial" w:cs="Arial"/>
                <w:b/>
                <w:bCs/>
                <w:color w:val="002465"/>
                <w:sz w:val="16"/>
                <w:szCs w:val="16"/>
              </w:rPr>
              <w:t>PW</w:t>
            </w:r>
          </w:p>
          <w:p w14:paraId="4213A444" w14:textId="77777777" w:rsidR="00892F13" w:rsidRPr="00EC5832" w:rsidRDefault="00892F13" w:rsidP="007C2BBE">
            <w:pPr>
              <w:rPr>
                <w:rFonts w:ascii="Arial" w:hAnsi="Arial" w:cs="Arial"/>
                <w:b/>
                <w:bCs/>
                <w:color w:val="002465"/>
                <w:sz w:val="16"/>
                <w:szCs w:val="16"/>
              </w:rPr>
            </w:pPr>
          </w:p>
          <w:p w14:paraId="0691A91C" w14:textId="77777777" w:rsidR="00892F13" w:rsidRPr="00EC5832" w:rsidRDefault="00892F13" w:rsidP="007C2BBE">
            <w:pPr>
              <w:rPr>
                <w:rFonts w:ascii="Arial" w:hAnsi="Arial" w:cs="Arial"/>
                <w:b/>
                <w:bCs/>
                <w:color w:val="002465"/>
                <w:sz w:val="16"/>
                <w:szCs w:val="16"/>
              </w:rPr>
            </w:pPr>
          </w:p>
          <w:p w14:paraId="1D1159EF" w14:textId="77777777" w:rsidR="00892F13" w:rsidRPr="00EC5832" w:rsidRDefault="00892F13" w:rsidP="007C2BBE">
            <w:pPr>
              <w:rPr>
                <w:rFonts w:ascii="Arial" w:hAnsi="Arial" w:cs="Arial"/>
                <w:b/>
                <w:bCs/>
                <w:color w:val="002465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F998" w14:textId="77777777" w:rsidR="00892F13" w:rsidRPr="00EC5832" w:rsidRDefault="00892F13" w:rsidP="007C2BBE">
            <w:pPr>
              <w:jc w:val="center"/>
              <w:rPr>
                <w:rFonts w:ascii="Arial" w:hAnsi="Arial" w:cs="Arial"/>
                <w:b/>
                <w:bCs/>
                <w:color w:val="002465"/>
                <w:sz w:val="16"/>
                <w:szCs w:val="16"/>
              </w:rPr>
            </w:pPr>
            <w:r w:rsidRPr="00EC5832">
              <w:rPr>
                <w:rFonts w:ascii="Arial" w:hAnsi="Arial" w:cs="Arial"/>
                <w:b/>
                <w:bCs/>
                <w:color w:val="002465"/>
                <w:sz w:val="16"/>
                <w:szCs w:val="16"/>
              </w:rPr>
              <w:t>22</w:t>
            </w:r>
          </w:p>
        </w:tc>
        <w:tc>
          <w:tcPr>
            <w:tcW w:w="633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C7B18E8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</w:pPr>
            <w:proofErr w:type="spellStart"/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Organofosfoniany</w:t>
            </w:r>
            <w:proofErr w:type="spellEnd"/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Zakres: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0,02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125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mg/l PO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 xml:space="preserve">4 </w:t>
            </w:r>
          </w:p>
          <w:p w14:paraId="59774A35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spektrofotometryczna, HACH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Metoda 8007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, wydanie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10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z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12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/20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21</w:t>
            </w:r>
          </w:p>
        </w:tc>
        <w:tc>
          <w:tcPr>
            <w:tcW w:w="85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66A97F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  <w:tr w:rsidR="00892F13" w:rsidRPr="00B26DF0" w14:paraId="2496CA39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F151F8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E25356" w14:textId="77777777" w:rsidR="00892F13" w:rsidRPr="00EC5832" w:rsidRDefault="00892F13" w:rsidP="007C2BBE">
            <w:pPr>
              <w:rPr>
                <w:rFonts w:ascii="Arial" w:hAnsi="Arial" w:cs="Arial"/>
                <w:b/>
                <w:bCs/>
                <w:color w:val="002465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A3E594" w14:textId="77777777" w:rsidR="00892F13" w:rsidRPr="00EC5832" w:rsidRDefault="00892F13" w:rsidP="007C2BBE">
            <w:pPr>
              <w:jc w:val="center"/>
              <w:rPr>
                <w:rFonts w:ascii="Arial" w:hAnsi="Arial" w:cs="Arial"/>
                <w:b/>
                <w:bCs/>
                <w:color w:val="002465"/>
                <w:sz w:val="16"/>
                <w:szCs w:val="16"/>
              </w:rPr>
            </w:pPr>
            <w:r w:rsidRPr="00EC5832">
              <w:rPr>
                <w:rFonts w:ascii="Arial" w:hAnsi="Arial" w:cs="Arial"/>
                <w:b/>
                <w:bCs/>
                <w:color w:val="002465"/>
                <w:sz w:val="16"/>
                <w:szCs w:val="16"/>
              </w:rPr>
              <w:t>23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AB48B6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Molibdeniany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Zakres: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100 mg/l MoO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vertAlign w:val="subscript"/>
              </w:rPr>
              <w:t xml:space="preserve">4 </w:t>
            </w:r>
          </w:p>
          <w:p w14:paraId="6C11682C" w14:textId="77777777" w:rsidR="00892F13" w:rsidRPr="00130B90" w:rsidRDefault="00892F13" w:rsidP="007C2BBE">
            <w:pPr>
              <w:rPr>
                <w:rFonts w:ascii="Arial" w:hAnsi="Arial" w:cs="Arial"/>
                <w:color w:val="00204F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Metoda fotometryczna, </w:t>
            </w:r>
            <w:proofErr w:type="spellStart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Palintest</w:t>
            </w:r>
            <w:proofErr w:type="spellEnd"/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Nr 22,V1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10/05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D65C10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  <w:tr w:rsidR="00892F13" w:rsidRPr="00B26DF0" w14:paraId="07D523E4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8C2A6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04141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44A7B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4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6A31CB" w14:textId="77777777" w:rsidR="00892F13" w:rsidRPr="00F334FB" w:rsidRDefault="00892F13" w:rsidP="007C2BBE">
            <w:pPr>
              <w:rPr>
                <w:rFonts w:ascii="Arial" w:hAnsi="Arial" w:cs="Arial"/>
                <w:bCs/>
                <w:color w:val="002060"/>
                <w:sz w:val="16"/>
                <w:szCs w:val="16"/>
              </w:rPr>
            </w:pPr>
            <w:r w:rsidRPr="00F334FB">
              <w:rPr>
                <w:rFonts w:ascii="Arial" w:hAnsi="Arial" w:cs="Arial"/>
                <w:b/>
                <w:color w:val="002060"/>
                <w:sz w:val="16"/>
                <w:szCs w:val="16"/>
              </w:rPr>
              <w:t>Mętność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Zakres 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0,02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–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1000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NTU</w:t>
            </w:r>
          </w:p>
          <w:p w14:paraId="5F04FBCE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Metoda fotometryczna  </w:t>
            </w:r>
            <w:proofErr w:type="spellStart"/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PrimeLab</w:t>
            </w:r>
            <w:proofErr w:type="spellEnd"/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nr 112 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3CFD7A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  <w:tr w:rsidR="00892F13" w:rsidRPr="00B26DF0" w14:paraId="2490A765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E8AE4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314FD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8DE50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5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B589F1" w14:textId="77777777" w:rsidR="00892F13" w:rsidRPr="00F334FB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F334FB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Barwa 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>Zakres 10 – 500 mg/l Pt</w:t>
            </w:r>
          </w:p>
          <w:p w14:paraId="6479A516" w14:textId="77777777" w:rsidR="00892F13" w:rsidRPr="00130B90" w:rsidRDefault="00892F13" w:rsidP="007C2BBE">
            <w:pPr>
              <w:rPr>
                <w:rFonts w:ascii="Arial" w:hAnsi="Arial" w:cs="Arial"/>
                <w:b/>
                <w:color w:val="00204F"/>
                <w:sz w:val="16"/>
                <w:szCs w:val="16"/>
              </w:rPr>
            </w:pP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Metoda fotometryczna  </w:t>
            </w:r>
            <w:proofErr w:type="spellStart"/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>Palintest</w:t>
            </w:r>
            <w:proofErr w:type="spellEnd"/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 Nr 47 V1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– 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>10/05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BF2239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  <w:tr w:rsidR="00892F13" w:rsidRPr="00B26DF0" w14:paraId="1CB42986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729A7E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9DB495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2585AE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2</w:t>
            </w: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6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E863DF9" w14:textId="77777777" w:rsidR="00892F13" w:rsidRPr="00F334FB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F334FB">
              <w:rPr>
                <w:rFonts w:ascii="Arial" w:hAnsi="Arial" w:cs="Arial"/>
                <w:b/>
                <w:color w:val="002060"/>
                <w:sz w:val="16"/>
                <w:szCs w:val="16"/>
              </w:rPr>
              <w:t xml:space="preserve">Jon amonowy 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>Zakres : 0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,01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color w:val="002060"/>
                <w:sz w:val="16"/>
                <w:szCs w:val="16"/>
              </w:rPr>
              <w:t>–</w:t>
            </w: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 xml:space="preserve"> 1 mg/l</w:t>
            </w:r>
          </w:p>
          <w:p w14:paraId="2F046A86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F334FB">
              <w:rPr>
                <w:rFonts w:ascii="Arial" w:hAnsi="Arial" w:cs="Arial"/>
                <w:bCs/>
                <w:color w:val="002060"/>
                <w:sz w:val="16"/>
                <w:szCs w:val="16"/>
              </w:rPr>
              <w:t>Metoda fotometryczna ,</w:t>
            </w:r>
            <w:proofErr w:type="spellStart"/>
            <w:r w:rsidRPr="00F334FB">
              <w:rPr>
                <w:rFonts w:ascii="Arial" w:hAnsi="Arial" w:cs="Arial"/>
                <w:color w:val="002060"/>
                <w:sz w:val="16"/>
                <w:szCs w:val="16"/>
              </w:rPr>
              <w:t>PrimeLab</w:t>
            </w:r>
            <w:proofErr w:type="spellEnd"/>
            <w:r w:rsidRPr="00F334FB">
              <w:rPr>
                <w:rFonts w:ascii="Arial" w:hAnsi="Arial" w:cs="Arial"/>
                <w:color w:val="002060"/>
                <w:sz w:val="16"/>
                <w:szCs w:val="16"/>
              </w:rPr>
              <w:t xml:space="preserve"> Nr 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777444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  <w:tr w:rsidR="00892F13" w:rsidRPr="00B26DF0" w14:paraId="7DD25E5B" w14:textId="77777777" w:rsidTr="007C2BBE">
        <w:tc>
          <w:tcPr>
            <w:tcW w:w="14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A9C4D5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Analiza pierwiastków w wodzie przemysłowej i surowej</w:t>
            </w:r>
          </w:p>
        </w:tc>
        <w:tc>
          <w:tcPr>
            <w:tcW w:w="174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F10055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IW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A6BEBB" w14:textId="77777777" w:rsidR="00892F13" w:rsidRPr="00072078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b/>
                <w:color w:val="002060"/>
                <w:sz w:val="16"/>
                <w:szCs w:val="16"/>
              </w:rPr>
              <w:t>Stężenie pierwiastków</w:t>
            </w: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 xml:space="preserve">    </w:t>
            </w:r>
          </w:p>
          <w:p w14:paraId="70EFDD87" w14:textId="77777777" w:rsidR="00892F13" w:rsidRPr="00072078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 xml:space="preserve">Zakres: </w:t>
            </w:r>
          </w:p>
          <w:p w14:paraId="3D127CD4" w14:textId="77777777" w:rsidR="00892F13" w:rsidRPr="00072078" w:rsidRDefault="00892F13" w:rsidP="007C2BBE">
            <w:pPr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Ag, Al, Ba, Cr, Mn, Ni, Pb, Zn (0,1 – 50) mg/l</w:t>
            </w:r>
          </w:p>
          <w:p w14:paraId="094BA35E" w14:textId="77777777" w:rsidR="00892F13" w:rsidRPr="00D27A7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D27A7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Fe, Mg, P (0,1 – 1000) mg/l</w:t>
            </w:r>
          </w:p>
          <w:p w14:paraId="35C6F22A" w14:textId="77777777" w:rsidR="00892F13" w:rsidRPr="00D27A7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D27A7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Ca (0,2 – 1500) mg/l</w:t>
            </w:r>
          </w:p>
          <w:p w14:paraId="2C4504C2" w14:textId="77777777" w:rsidR="00892F13" w:rsidRPr="00D27A7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D27A7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Cd (0,2 – 50) mg/l</w:t>
            </w:r>
          </w:p>
          <w:p w14:paraId="6ED45599" w14:textId="77777777" w:rsidR="00892F13" w:rsidRPr="00D27A7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D27A7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Cu (0,1 – 2500) mg/l</w:t>
            </w:r>
          </w:p>
          <w:p w14:paraId="62E4C797" w14:textId="77777777" w:rsidR="00892F13" w:rsidRPr="00D27A7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D27A7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K (1 – 1000) mg/l</w:t>
            </w:r>
          </w:p>
          <w:p w14:paraId="7DC9D32E" w14:textId="77777777" w:rsidR="00892F13" w:rsidRPr="00072078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Na (1 – 1500) mg/l</w:t>
            </w:r>
          </w:p>
          <w:p w14:paraId="42B7780F" w14:textId="77777777" w:rsidR="00892F13" w:rsidRPr="00072078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S (1 – 100 ) mg/l</w:t>
            </w:r>
          </w:p>
          <w:p w14:paraId="1385A41B" w14:textId="77777777" w:rsidR="00892F13" w:rsidRPr="00072078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Si (0,2 – 1000 ) mg/l</w:t>
            </w:r>
          </w:p>
          <w:p w14:paraId="08F54C52" w14:textId="77777777" w:rsidR="00892F13" w:rsidRPr="00EC5832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Metoda spektroskopii emisyjnej z plazmą wzbudzoną indukcyjnie (ICP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O</w:t>
            </w: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 xml:space="preserve">ES) 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br/>
            </w: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PN-EN ISO 11885:2009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7D9538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2E5604D8" w14:textId="77777777" w:rsidTr="007C2BBE">
        <w:tc>
          <w:tcPr>
            <w:tcW w:w="140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A7AC12C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17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516F0E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91E3D29" w14:textId="77777777" w:rsidR="00892F13" w:rsidRPr="00072078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b/>
                <w:color w:val="002060"/>
                <w:sz w:val="16"/>
                <w:szCs w:val="16"/>
              </w:rPr>
              <w:t>Stężenie pierwiastków</w:t>
            </w: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 xml:space="preserve">    </w:t>
            </w:r>
          </w:p>
          <w:p w14:paraId="081D15E8" w14:textId="77777777" w:rsidR="00892F13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Zakres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:</w:t>
            </w:r>
          </w:p>
          <w:p w14:paraId="5EDE07BF" w14:textId="77777777" w:rsidR="00892F13" w:rsidRPr="005C4BD9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5C4BD9">
              <w:rPr>
                <w:rFonts w:ascii="Arial" w:hAnsi="Arial" w:cs="Arial"/>
                <w:color w:val="002060"/>
                <w:sz w:val="16"/>
                <w:szCs w:val="16"/>
              </w:rPr>
              <w:t>K (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0,2</w:t>
            </w:r>
            <w:r w:rsidRPr="005C4BD9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</w:t>
            </w:r>
            <w:r w:rsidRPr="005C4BD9">
              <w:rPr>
                <w:rFonts w:ascii="Arial" w:hAnsi="Arial" w:cs="Arial"/>
                <w:color w:val="002060"/>
                <w:sz w:val="16"/>
                <w:szCs w:val="16"/>
              </w:rPr>
              <w:t>) mg/l</w:t>
            </w:r>
          </w:p>
          <w:p w14:paraId="06DC1982" w14:textId="77777777" w:rsidR="00892F13" w:rsidRPr="00072078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Na (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0,5</w:t>
            </w: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1)</w:t>
            </w: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 xml:space="preserve"> mg/l</w:t>
            </w:r>
          </w:p>
          <w:p w14:paraId="44CB5203" w14:textId="77777777" w:rsidR="00892F13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S (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0,5</w:t>
            </w: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1</w:t>
            </w: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 xml:space="preserve"> ) mg/l</w:t>
            </w:r>
          </w:p>
          <w:p w14:paraId="4716295C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Metoda spektroskopii emisyjnej z plazmą wzbudzoną indukcyjnie (ICP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 xml:space="preserve">OES) 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br/>
            </w:r>
            <w:r w:rsidRPr="00072078">
              <w:rPr>
                <w:rFonts w:ascii="Arial" w:hAnsi="Arial" w:cs="Arial"/>
                <w:color w:val="002060"/>
                <w:sz w:val="16"/>
                <w:szCs w:val="16"/>
              </w:rPr>
              <w:t>PN-EN ISO 11885:2009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3D9A52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11BBBDBB" w14:textId="77777777" w:rsidTr="007C2BBE"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04B021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Analiza TOC dla wody przemysłowej i surowej</w:t>
            </w:r>
          </w:p>
        </w:tc>
        <w:tc>
          <w:tcPr>
            <w:tcW w:w="174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5BDC7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TW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BAE4252" w14:textId="77777777" w:rsidR="00892F13" w:rsidRPr="00AA05BF" w:rsidRDefault="00892F13" w:rsidP="007C2BBE">
            <w:pPr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AA05BF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>Stężenie ogólnego węgla organicznego (OWO)</w:t>
            </w:r>
          </w:p>
          <w:p w14:paraId="67334B7B" w14:textId="77777777" w:rsidR="00892F13" w:rsidRPr="00AA05BF" w:rsidRDefault="00892F13" w:rsidP="007C2BBE">
            <w:pPr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AA05BF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 xml:space="preserve">Zakres: </w:t>
            </w:r>
            <w:r w:rsidRPr="00AA05BF">
              <w:rPr>
                <w:rFonts w:ascii="Arial" w:hAnsi="Arial" w:cs="Arial"/>
                <w:color w:val="002060"/>
                <w:sz w:val="16"/>
                <w:szCs w:val="16"/>
              </w:rPr>
              <w:t>(2,00 – 1000) mg/l</w:t>
            </w:r>
          </w:p>
          <w:p w14:paraId="35E3AC17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A05BF">
              <w:rPr>
                <w:rFonts w:ascii="Arial" w:hAnsi="Arial" w:cs="Arial"/>
                <w:color w:val="002060"/>
                <w:sz w:val="16"/>
                <w:szCs w:val="16"/>
              </w:rPr>
              <w:t>Metoda wysokotemperaturowego spalania z detekcją IR; PN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AA05BF">
              <w:rPr>
                <w:rFonts w:ascii="Arial" w:hAnsi="Arial" w:cs="Arial"/>
                <w:color w:val="002060"/>
                <w:sz w:val="16"/>
                <w:szCs w:val="16"/>
              </w:rPr>
              <w:t>EN 1484:1997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4DB23D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3DB40B20" w14:textId="77777777" w:rsidTr="007C2BBE">
        <w:trPr>
          <w:trHeight w:val="404"/>
        </w:trPr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A6A743D" w14:textId="77777777" w:rsidR="00892F13" w:rsidRPr="00EC5832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EC5832">
              <w:rPr>
                <w:rFonts w:ascii="Arial" w:hAnsi="Arial" w:cs="Arial"/>
                <w:b/>
                <w:color w:val="002060"/>
                <w:sz w:val="16"/>
                <w:szCs w:val="16"/>
              </w:rPr>
              <w:t>Analiza TOC dla osadu kamień kotłowy</w:t>
            </w:r>
          </w:p>
        </w:tc>
        <w:tc>
          <w:tcPr>
            <w:tcW w:w="174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FA490A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TO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CD0C84A" w14:textId="77777777" w:rsidR="00892F13" w:rsidRPr="00AA05BF" w:rsidRDefault="00892F13" w:rsidP="007C2BBE">
            <w:pPr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AA05BF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>Stężenie ogólnego węgla organicznego (OWO)</w:t>
            </w:r>
          </w:p>
          <w:p w14:paraId="20A0BFE9" w14:textId="77777777" w:rsidR="00892F13" w:rsidRPr="00AA05BF" w:rsidRDefault="00892F13" w:rsidP="007C2BBE">
            <w:pPr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</w:pPr>
            <w:r w:rsidRPr="00AA05BF">
              <w:rPr>
                <w:rFonts w:ascii="Arial" w:hAnsi="Arial" w:cs="Arial"/>
                <w:b/>
                <w:bCs/>
                <w:color w:val="002060"/>
                <w:sz w:val="16"/>
                <w:szCs w:val="16"/>
              </w:rPr>
              <w:t xml:space="preserve">Zakres: </w:t>
            </w:r>
            <w:r w:rsidRPr="00AA05BF">
              <w:rPr>
                <w:rFonts w:ascii="Arial" w:hAnsi="Arial" w:cs="Arial"/>
                <w:color w:val="002060"/>
                <w:sz w:val="16"/>
                <w:szCs w:val="16"/>
              </w:rPr>
              <w:t>(0,50 – 50) %</w:t>
            </w:r>
          </w:p>
          <w:p w14:paraId="51EF1F64" w14:textId="77777777" w:rsidR="00892F13" w:rsidRPr="00AA05BF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AA05BF">
              <w:rPr>
                <w:rFonts w:ascii="Arial" w:hAnsi="Arial" w:cs="Arial"/>
                <w:color w:val="002060"/>
                <w:sz w:val="16"/>
                <w:szCs w:val="16"/>
              </w:rPr>
              <w:t>Metoda wysokotemperaturowego spalania z detekcją IR; PN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 xml:space="preserve"> – </w:t>
            </w:r>
            <w:r w:rsidRPr="00AA05BF">
              <w:rPr>
                <w:rFonts w:ascii="Arial" w:hAnsi="Arial" w:cs="Arial"/>
                <w:color w:val="002060"/>
                <w:sz w:val="16"/>
                <w:szCs w:val="16"/>
              </w:rPr>
              <w:t>EN 15936:2022</w:t>
            </w:r>
          </w:p>
          <w:p w14:paraId="5D941FAF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vertAlign w:val="superscript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906D0B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Q</w:t>
            </w:r>
          </w:p>
        </w:tc>
      </w:tr>
      <w:tr w:rsidR="00892F13" w:rsidRPr="00B26DF0" w14:paraId="69958645" w14:textId="77777777" w:rsidTr="007C2BBE">
        <w:trPr>
          <w:trHeight w:val="404"/>
        </w:trPr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14:paraId="3F1B9315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Analiza pierwiastków w osadzie kamień kotłowy</w:t>
            </w:r>
          </w:p>
        </w:tc>
        <w:tc>
          <w:tcPr>
            <w:tcW w:w="174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E658E8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IO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ED92AC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Stężenie pierwiastków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                                                       </w:t>
            </w:r>
          </w:p>
          <w:p w14:paraId="4F20BAE2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Zakres:                                                                                </w:t>
            </w:r>
          </w:p>
          <w:p w14:paraId="35AE473E" w14:textId="77777777" w:rsidR="00892F13" w:rsidRPr="00892F13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92F13">
              <w:rPr>
                <w:rFonts w:ascii="Arial" w:hAnsi="Arial" w:cs="Arial"/>
                <w:color w:val="002060"/>
                <w:sz w:val="16"/>
                <w:szCs w:val="16"/>
              </w:rPr>
              <w:t xml:space="preserve">Al (30 – 250000) mg/kg  </w:t>
            </w:r>
          </w:p>
          <w:p w14:paraId="79EFF8E0" w14:textId="77777777" w:rsidR="00892F13" w:rsidRPr="00892F13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92F13">
              <w:rPr>
                <w:rFonts w:ascii="Arial" w:hAnsi="Arial" w:cs="Arial"/>
                <w:color w:val="002060"/>
                <w:sz w:val="16"/>
                <w:szCs w:val="16"/>
              </w:rPr>
              <w:t>Ba, Pb (10 – 1500) mg/kg</w:t>
            </w:r>
          </w:p>
          <w:p w14:paraId="062BA409" w14:textId="77777777" w:rsidR="00892F13" w:rsidRPr="00892F13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892F13">
              <w:rPr>
                <w:rFonts w:ascii="Arial" w:hAnsi="Arial" w:cs="Arial"/>
                <w:color w:val="002060"/>
                <w:sz w:val="16"/>
                <w:szCs w:val="16"/>
              </w:rPr>
              <w:t xml:space="preserve">Cr, Cu, Mn (10 – 3500) mg/kg </w:t>
            </w:r>
          </w:p>
          <w:p w14:paraId="5340AE15" w14:textId="77777777" w:rsidR="00892F13" w:rsidRPr="00C878DE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C878DE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Ca (20 – 400 000 ) mg/kg</w:t>
            </w:r>
          </w:p>
          <w:p w14:paraId="73633A09" w14:textId="77777777" w:rsidR="00892F13" w:rsidRPr="004731E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Cd (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1</w:t>
            </w: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0 – 200) mg/kg</w:t>
            </w:r>
          </w:p>
          <w:p w14:paraId="40B66661" w14:textId="77777777" w:rsidR="00892F13" w:rsidRPr="004731E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Fe (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70</w:t>
            </w: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–</w:t>
            </w: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 xml:space="preserve"> 650 000) mg/kg</w:t>
            </w:r>
          </w:p>
          <w:p w14:paraId="30825B80" w14:textId="77777777" w:rsidR="00892F13" w:rsidRPr="004731E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K (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1</w:t>
            </w: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0 – 35 000) mg/kg</w:t>
            </w:r>
          </w:p>
          <w:p w14:paraId="13FD0330" w14:textId="77777777" w:rsidR="00892F13" w:rsidRPr="004731E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Mg (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1</w:t>
            </w: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0 – 200 000) mg/kg</w:t>
            </w:r>
          </w:p>
          <w:p w14:paraId="6C6FF910" w14:textId="77777777" w:rsidR="00892F13" w:rsidRPr="004731E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Na (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3</w:t>
            </w: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0 – 400 000) mg/kg</w:t>
            </w:r>
          </w:p>
          <w:p w14:paraId="1EB2D699" w14:textId="77777777" w:rsidR="00892F13" w:rsidRPr="004731E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Ni (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1</w:t>
            </w: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0 – 2500) mg/kg</w:t>
            </w:r>
          </w:p>
          <w:p w14:paraId="4DDF61C1" w14:textId="77777777" w:rsidR="00892F13" w:rsidRPr="004731E1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</w:pP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P (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>20</w:t>
            </w:r>
            <w:r w:rsidRPr="004731E1">
              <w:rPr>
                <w:rFonts w:ascii="Arial" w:hAnsi="Arial" w:cs="Arial"/>
                <w:color w:val="002060"/>
                <w:sz w:val="16"/>
                <w:szCs w:val="16"/>
                <w:lang w:val="sv-SE"/>
              </w:rPr>
              <w:t xml:space="preserve"> – 110 000 ) mg/kg</w:t>
            </w:r>
          </w:p>
          <w:p w14:paraId="0DB60F78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S (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30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–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1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50 000) mg/kg</w:t>
            </w:r>
          </w:p>
          <w:p w14:paraId="1C7C26B8" w14:textId="77777777" w:rsidR="00892F13" w:rsidRPr="005C4BD9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r w:rsidRPr="005C4BD9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Si (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30</w:t>
            </w:r>
            <w:r w:rsidRPr="005C4BD9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 xml:space="preserve">– </w:t>
            </w:r>
            <w:r w:rsidRPr="005C4BD9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10 000) mg/kg</w:t>
            </w:r>
          </w:p>
          <w:p w14:paraId="61E61631" w14:textId="77777777" w:rsidR="00892F13" w:rsidRPr="005C4BD9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</w:pPr>
            <w:r w:rsidRPr="005C4BD9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Zn (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10</w:t>
            </w:r>
            <w:r w:rsidRPr="005C4BD9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 xml:space="preserve">– </w:t>
            </w:r>
            <w:r w:rsidRPr="005C4BD9">
              <w:rPr>
                <w:rFonts w:ascii="Arial" w:hAnsi="Arial" w:cs="Arial"/>
                <w:color w:val="002060"/>
                <w:sz w:val="16"/>
                <w:szCs w:val="16"/>
                <w:lang w:val="en-US"/>
              </w:rPr>
              <w:t>10 000) mg/kg</w:t>
            </w:r>
          </w:p>
          <w:p w14:paraId="52EE3C3A" w14:textId="77777777" w:rsidR="00892F13" w:rsidRPr="00C878DE" w:rsidRDefault="00892F13" w:rsidP="007C2BBE">
            <w:pPr>
              <w:rPr>
                <w:rFonts w:ascii="Arial" w:hAnsi="Arial" w:cs="Arial"/>
                <w:color w:val="002465"/>
                <w:sz w:val="16"/>
                <w:szCs w:val="16"/>
              </w:rPr>
            </w:pPr>
            <w:proofErr w:type="spellStart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>Metoda</w:t>
            </w:r>
            <w:proofErr w:type="spellEnd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 xml:space="preserve"> </w:t>
            </w:r>
            <w:proofErr w:type="spellStart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>emisyjnej</w:t>
            </w:r>
            <w:proofErr w:type="spellEnd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 xml:space="preserve"> </w:t>
            </w:r>
            <w:proofErr w:type="spellStart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>spektrometrii</w:t>
            </w:r>
            <w:proofErr w:type="spellEnd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 xml:space="preserve"> </w:t>
            </w:r>
            <w:proofErr w:type="spellStart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>atomowej</w:t>
            </w:r>
            <w:proofErr w:type="spellEnd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 xml:space="preserve"> ze </w:t>
            </w:r>
            <w:proofErr w:type="spellStart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>wzbudzieniem</w:t>
            </w:r>
            <w:proofErr w:type="spellEnd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 xml:space="preserve"> w </w:t>
            </w:r>
            <w:proofErr w:type="spellStart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>plazmie</w:t>
            </w:r>
            <w:proofErr w:type="spellEnd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 xml:space="preserve"> </w:t>
            </w:r>
            <w:proofErr w:type="spellStart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>indukcyjnie</w:t>
            </w:r>
            <w:proofErr w:type="spellEnd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 xml:space="preserve"> </w:t>
            </w:r>
            <w:proofErr w:type="spellStart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>sprzężonej</w:t>
            </w:r>
            <w:proofErr w:type="spellEnd"/>
            <w:r w:rsidRPr="00F67C2B">
              <w:rPr>
                <w:rStyle w:val="tlid-translation"/>
                <w:rFonts w:ascii="Arial" w:hAnsi="Arial" w:cs="Arial"/>
                <w:color w:val="002465"/>
                <w:sz w:val="16"/>
                <w:szCs w:val="16"/>
                <w:lang w:val="en"/>
              </w:rPr>
              <w:t xml:space="preserve"> (ICP-OES) </w:t>
            </w:r>
            <w:r w:rsidRPr="00F67C2B">
              <w:rPr>
                <w:rFonts w:ascii="Arial" w:hAnsi="Arial" w:cs="Arial"/>
                <w:color w:val="002465"/>
                <w:sz w:val="16"/>
                <w:szCs w:val="16"/>
              </w:rPr>
              <w:t>PN</w:t>
            </w:r>
            <w:r>
              <w:rPr>
                <w:rFonts w:ascii="Arial" w:hAnsi="Arial" w:cs="Arial"/>
                <w:color w:val="002465"/>
                <w:sz w:val="16"/>
                <w:szCs w:val="16"/>
              </w:rPr>
              <w:t xml:space="preserve"> – </w:t>
            </w:r>
            <w:r w:rsidRPr="00F67C2B">
              <w:rPr>
                <w:rFonts w:ascii="Arial" w:hAnsi="Arial" w:cs="Arial"/>
                <w:color w:val="002465"/>
                <w:sz w:val="16"/>
                <w:szCs w:val="16"/>
              </w:rPr>
              <w:t>E</w:t>
            </w:r>
            <w:r>
              <w:rPr>
                <w:rFonts w:ascii="Arial" w:hAnsi="Arial" w:cs="Arial"/>
                <w:color w:val="002465"/>
                <w:sz w:val="16"/>
                <w:szCs w:val="16"/>
              </w:rPr>
              <w:t xml:space="preserve"> </w:t>
            </w:r>
            <w:r w:rsidRPr="00F67C2B">
              <w:rPr>
                <w:rFonts w:ascii="Arial" w:hAnsi="Arial" w:cs="Arial"/>
                <w:color w:val="002465"/>
                <w:sz w:val="16"/>
                <w:szCs w:val="16"/>
              </w:rPr>
              <w:t xml:space="preserve">N ISO 22036:2024 </w:t>
            </w:r>
            <w:r>
              <w:rPr>
                <w:rFonts w:ascii="Arial" w:hAnsi="Arial" w:cs="Arial"/>
                <w:color w:val="002465"/>
                <w:sz w:val="16"/>
                <w:szCs w:val="16"/>
              </w:rPr>
              <w:t>– 07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896287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A</w:t>
            </w:r>
          </w:p>
        </w:tc>
      </w:tr>
      <w:tr w:rsidR="00892F13" w:rsidRPr="00B26DF0" w14:paraId="6BFF331F" w14:textId="77777777" w:rsidTr="007C2BBE">
        <w:trPr>
          <w:trHeight w:val="404"/>
        </w:trPr>
        <w:tc>
          <w:tcPr>
            <w:tcW w:w="1409" w:type="dxa"/>
            <w:tcBorders>
              <w:left w:val="single" w:sz="4" w:space="0" w:color="auto"/>
              <w:right w:val="single" w:sz="4" w:space="0" w:color="auto"/>
            </w:tcBorders>
          </w:tcPr>
          <w:p w14:paraId="284CEBDF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Żywica</w:t>
            </w:r>
          </w:p>
        </w:tc>
        <w:tc>
          <w:tcPr>
            <w:tcW w:w="174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18595" w14:textId="77777777" w:rsidR="00892F13" w:rsidRPr="00B26DF0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</w:rPr>
              <w:t>R</w:t>
            </w:r>
          </w:p>
        </w:tc>
        <w:tc>
          <w:tcPr>
            <w:tcW w:w="6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6E681E" w14:textId="77777777" w:rsidR="00892F13" w:rsidRPr="00B26DF0" w:rsidRDefault="00892F13" w:rsidP="007C2BBE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>Jony żelaza w żywicy jonowymiennej mg/l</w:t>
            </w:r>
          </w:p>
          <w:p w14:paraId="019D0937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</w:pPr>
            <w:r w:rsidRPr="00B26DF0">
              <w:rPr>
                <w:rFonts w:ascii="Arial" w:hAnsi="Arial" w:cs="Arial"/>
                <w:b/>
                <w:color w:val="002060"/>
                <w:sz w:val="16"/>
                <w:szCs w:val="16"/>
                <w:lang w:val="en-US"/>
              </w:rPr>
              <w:t>IRON EXCHANGE RESIN FOULING TEST KIT RTK 001</w:t>
            </w:r>
          </w:p>
          <w:p w14:paraId="00772CF2" w14:textId="77777777" w:rsidR="00892F13" w:rsidRPr="00B26DF0" w:rsidRDefault="00892F13" w:rsidP="007C2BBE">
            <w:pPr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(badanie nieakredytowane </w:t>
            </w:r>
            <w:r>
              <w:rPr>
                <w:rFonts w:ascii="Arial" w:hAnsi="Arial" w:cs="Arial"/>
                <w:color w:val="002060"/>
                <w:sz w:val="16"/>
                <w:szCs w:val="16"/>
              </w:rPr>
              <w:t>–</w:t>
            </w:r>
            <w:r w:rsidRPr="00B26DF0">
              <w:rPr>
                <w:rFonts w:ascii="Arial" w:hAnsi="Arial" w:cs="Arial"/>
                <w:color w:val="002060"/>
                <w:sz w:val="16"/>
                <w:szCs w:val="16"/>
              </w:rPr>
              <w:t xml:space="preserve"> NA)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03E899" w14:textId="77777777" w:rsidR="00892F13" w:rsidRDefault="00892F13" w:rsidP="007C2BBE">
            <w:pPr>
              <w:jc w:val="center"/>
              <w:rPr>
                <w:rFonts w:ascii="Arial" w:hAnsi="Arial" w:cs="Arial"/>
                <w:b/>
                <w:color w:val="00206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2060"/>
                <w:sz w:val="16"/>
                <w:szCs w:val="16"/>
              </w:rPr>
              <w:t>-</w:t>
            </w:r>
          </w:p>
        </w:tc>
      </w:tr>
    </w:tbl>
    <w:bookmarkEnd w:id="4"/>
    <w:p w14:paraId="021ADCE5" w14:textId="77777777" w:rsidR="00F26F07" w:rsidRPr="001B3664" w:rsidRDefault="00F26F07" w:rsidP="00F26F07">
      <w:pPr>
        <w:rPr>
          <w:rFonts w:asciiTheme="minorHAnsi" w:hAnsiTheme="minorHAnsi" w:cstheme="minorHAnsi"/>
          <w:b/>
          <w:color w:val="002060"/>
          <w:sz w:val="18"/>
          <w:szCs w:val="18"/>
        </w:rPr>
      </w:pPr>
      <w:r w:rsidRPr="001B3664">
        <w:rPr>
          <w:rFonts w:asciiTheme="minorHAnsi" w:hAnsiTheme="minorHAnsi" w:cstheme="minorHAnsi"/>
          <w:b/>
          <w:color w:val="002060"/>
          <w:sz w:val="18"/>
          <w:szCs w:val="18"/>
        </w:rPr>
        <w:t>A</w:t>
      </w:r>
      <w:r w:rsidRPr="001B3664">
        <w:rPr>
          <w:rFonts w:asciiTheme="minorHAnsi" w:hAnsiTheme="minorHAnsi" w:cstheme="minorHAnsi"/>
          <w:color w:val="002060"/>
          <w:sz w:val="18"/>
          <w:szCs w:val="18"/>
        </w:rPr>
        <w:t xml:space="preserve"> – metoda akredytowana</w:t>
      </w:r>
      <w:r w:rsidRPr="001B3664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 </w:t>
      </w:r>
      <w:r>
        <w:rPr>
          <w:rFonts w:asciiTheme="minorHAnsi" w:hAnsiTheme="minorHAnsi" w:cstheme="minorHAnsi"/>
          <w:b/>
          <w:color w:val="002060"/>
          <w:sz w:val="18"/>
          <w:szCs w:val="18"/>
        </w:rPr>
        <w:t xml:space="preserve">, </w:t>
      </w:r>
      <w:r w:rsidRPr="001B3664">
        <w:rPr>
          <w:rFonts w:asciiTheme="minorHAnsi" w:hAnsiTheme="minorHAnsi" w:cstheme="minorHAnsi"/>
          <w:b/>
          <w:color w:val="002060"/>
          <w:sz w:val="18"/>
          <w:szCs w:val="18"/>
        </w:rPr>
        <w:t xml:space="preserve">Q </w:t>
      </w:r>
      <w:r w:rsidRPr="001B3664">
        <w:rPr>
          <w:rFonts w:asciiTheme="minorHAnsi" w:hAnsiTheme="minorHAnsi" w:cstheme="minorHAnsi"/>
          <w:color w:val="002060"/>
          <w:sz w:val="18"/>
          <w:szCs w:val="18"/>
        </w:rPr>
        <w:t>– metoda objęta systemem zarządzania,</w:t>
      </w:r>
    </w:p>
    <w:p w14:paraId="4F13B469" w14:textId="6842B63C" w:rsidR="00B143FC" w:rsidRPr="00275CE4" w:rsidRDefault="00275CE4" w:rsidP="0059632B">
      <w:pPr>
        <w:outlineLvl w:val="0"/>
        <w:rPr>
          <w:rFonts w:ascii="Calibri" w:hAnsi="Calibri" w:cs="Calibri"/>
          <w:color w:val="002060"/>
          <w:sz w:val="16"/>
          <w:szCs w:val="16"/>
        </w:rPr>
      </w:pPr>
      <w:r w:rsidRPr="00212AFB">
        <w:rPr>
          <w:rFonts w:asciiTheme="minorHAnsi" w:hAnsiTheme="minorHAnsi" w:cstheme="minorHAnsi"/>
          <w:bCs/>
          <w:color w:val="002060"/>
          <w:sz w:val="18"/>
          <w:szCs w:val="18"/>
          <w:vertAlign w:val="superscript"/>
        </w:rPr>
        <w:t>1</w:t>
      </w:r>
      <w:r w:rsidRPr="00212AFB">
        <w:rPr>
          <w:rFonts w:asciiTheme="minorHAnsi" w:hAnsiTheme="minorHAnsi" w:cstheme="minorHAnsi"/>
          <w:bCs/>
          <w:color w:val="002060"/>
          <w:sz w:val="18"/>
          <w:szCs w:val="18"/>
        </w:rPr>
        <w:t xml:space="preserve"> - </w:t>
      </w:r>
      <w:r w:rsidRPr="003A6982">
        <w:rPr>
          <w:rFonts w:asciiTheme="minorHAnsi" w:hAnsiTheme="minorHAnsi" w:cstheme="minorHAnsi"/>
          <w:bCs/>
          <w:color w:val="002060"/>
          <w:sz w:val="18"/>
          <w:szCs w:val="18"/>
        </w:rPr>
        <w:t>W przypadku gdy wynik znajduje się poza zakresem oznaczania wybranej metody, Zleceniodawca wyraża zgodę na zastosowanie przez Laboratorium innej dostępnej metody o odpowiednim zakresie oznaczania. Wynik zostanie przedstawiony w sprawozdaniu z uwzględnieniem zastosowanej metody oraz jej statusu akredytacji</w:t>
      </w:r>
    </w:p>
    <w:sectPr w:rsidR="00B143FC" w:rsidRPr="00275CE4" w:rsidSect="00F26F07">
      <w:headerReference w:type="default" r:id="rId8"/>
      <w:footerReference w:type="default" r:id="rId9"/>
      <w:pgSz w:w="11906" w:h="16838"/>
      <w:pgMar w:top="256" w:right="566" w:bottom="0" w:left="720" w:header="0" w:footer="3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39355" w14:textId="77777777" w:rsidR="005E45B5" w:rsidRDefault="005E45B5">
      <w:r>
        <w:separator/>
      </w:r>
    </w:p>
  </w:endnote>
  <w:endnote w:type="continuationSeparator" w:id="0">
    <w:p w14:paraId="7DC658F3" w14:textId="77777777" w:rsidR="005E45B5" w:rsidRDefault="005E4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9640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06A9C47" w14:textId="578A1229" w:rsidR="00F6367D" w:rsidRDefault="00F6367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926118" w14:textId="77777777" w:rsidR="00F26F07" w:rsidRPr="009342DD" w:rsidRDefault="00F26F07" w:rsidP="00F26F07">
    <w:pPr>
      <w:pStyle w:val="Tekstprzypisudolnego"/>
      <w:rPr>
        <w:sz w:val="16"/>
        <w:szCs w:val="16"/>
      </w:rPr>
    </w:pPr>
    <w:r w:rsidRPr="009342DD">
      <w:rPr>
        <w:rFonts w:ascii="Calibri" w:hAnsi="Calibri" w:cs="Calibri"/>
        <w:i/>
        <w:color w:val="002060"/>
        <w:sz w:val="16"/>
        <w:szCs w:val="16"/>
      </w:rPr>
      <w:t>Laboratorium nie ponosi odpowiedzialności za przeprowadzone badania, w przypadku błędnych lub nieprawdziwych informacji udzielonych przez Zleceniodawcę lub osoby mu podlegające.</w:t>
    </w:r>
  </w:p>
  <w:p w14:paraId="4A75AC74" w14:textId="19A3BC39" w:rsidR="00F6367D" w:rsidRDefault="00F26F07" w:rsidP="00F26F07">
    <w:pPr>
      <w:pStyle w:val="Stopka"/>
    </w:pPr>
    <w:r w:rsidRPr="009342DD">
      <w:rPr>
        <w:rStyle w:val="Odwoanieprzypisudolnego"/>
        <w:color w:val="FFFFFF" w:themeColor="background1"/>
        <w:sz w:val="16"/>
        <w:szCs w:val="16"/>
      </w:rPr>
      <w:footnoteRef/>
    </w:r>
    <w:r w:rsidRPr="009342DD">
      <w:rPr>
        <w:color w:val="FFFFFF" w:themeColor="background1"/>
        <w:sz w:val="16"/>
        <w:szCs w:val="16"/>
      </w:rPr>
      <w:t xml:space="preserve"> </w:t>
    </w:r>
    <w:r w:rsidRPr="009342DD">
      <w:rPr>
        <w:rFonts w:ascii="Calibri" w:hAnsi="Calibri" w:cs="Calibri"/>
        <w:i/>
        <w:color w:val="002060"/>
        <w:sz w:val="16"/>
        <w:szCs w:val="16"/>
      </w:rPr>
      <w:t>Laboratorium ESC Global Sp. z o.o. nie ponosi odpowiedzialności za miejsce i sposób pobrania próbki oraz warunki transportu próbki, które mogą mieć bezpośredni wpływ na miarodajność wyników badania.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DAE9F" w14:textId="77777777" w:rsidR="005E45B5" w:rsidRDefault="005E45B5">
      <w:r>
        <w:separator/>
      </w:r>
    </w:p>
  </w:footnote>
  <w:footnote w:type="continuationSeparator" w:id="0">
    <w:p w14:paraId="551B6C53" w14:textId="77777777" w:rsidR="005E45B5" w:rsidRDefault="005E45B5">
      <w:r>
        <w:continuationSeparator/>
      </w:r>
    </w:p>
  </w:footnote>
  <w:footnote w:id="1">
    <w:p w14:paraId="63F742DA" w14:textId="6877402D" w:rsidR="00F26F07" w:rsidRPr="009342DD" w:rsidRDefault="0059632B" w:rsidP="00F26F07">
      <w:pPr>
        <w:pStyle w:val="Tekstprzypisudolnego"/>
        <w:rPr>
          <w:sz w:val="16"/>
          <w:szCs w:val="16"/>
        </w:rPr>
      </w:pPr>
      <w:r w:rsidRPr="004768EB">
        <w:rPr>
          <w:rStyle w:val="Odwoanieprzypisudolnego"/>
          <w:rFonts w:ascii="Calibri" w:hAnsi="Calibri" w:cs="Calibri"/>
          <w:color w:val="FFFFFF" w:themeColor="background1"/>
        </w:rPr>
        <w:footnoteRef/>
      </w:r>
      <w:r w:rsidRPr="0059632B">
        <w:rPr>
          <w:rFonts w:ascii="Calibri" w:hAnsi="Calibri" w:cs="Calibri"/>
          <w:color w:val="002060"/>
        </w:rPr>
        <w:t xml:space="preserve"> </w:t>
      </w:r>
    </w:p>
    <w:p w14:paraId="788182F4" w14:textId="4C58759D" w:rsidR="0059632B" w:rsidRPr="009342DD" w:rsidRDefault="0059632B">
      <w:pPr>
        <w:pStyle w:val="Tekstprzypisudolnego"/>
        <w:rPr>
          <w:sz w:val="16"/>
          <w:szCs w:val="16"/>
        </w:rPr>
      </w:pPr>
    </w:p>
  </w:footnote>
  <w:footnote w:id="2">
    <w:p w14:paraId="3C2E9BE8" w14:textId="4D0F6DE2" w:rsidR="004768EB" w:rsidRDefault="004768E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4" w:type="dxa"/>
      <w:tblLook w:val="04A0" w:firstRow="1" w:lastRow="0" w:firstColumn="1" w:lastColumn="0" w:noHBand="0" w:noVBand="1"/>
    </w:tblPr>
    <w:tblGrid>
      <w:gridCol w:w="3338"/>
      <w:gridCol w:w="4168"/>
      <w:gridCol w:w="3148"/>
    </w:tblGrid>
    <w:tr w:rsidR="00F26F07" w:rsidRPr="007D2C43" w14:paraId="4478E09A" w14:textId="77777777" w:rsidTr="00B24D4B">
      <w:tc>
        <w:tcPr>
          <w:tcW w:w="3403" w:type="dxa"/>
          <w:vAlign w:val="center"/>
        </w:tcPr>
        <w:p w14:paraId="69722FF9" w14:textId="77777777" w:rsidR="00F26F07" w:rsidRPr="007D2C43" w:rsidRDefault="00F26F07" w:rsidP="00F26F07">
          <w:pPr>
            <w:pStyle w:val="Nagwek"/>
            <w:tabs>
              <w:tab w:val="clear" w:pos="4536"/>
              <w:tab w:val="clear" w:pos="9072"/>
            </w:tabs>
            <w:jc w:val="center"/>
            <w:rPr>
              <w:i/>
              <w:noProof/>
            </w:rPr>
          </w:pPr>
          <w:r>
            <w:rPr>
              <w:noProof/>
            </w:rPr>
            <w:drawing>
              <wp:inline distT="0" distB="0" distL="0" distR="0" wp14:anchorId="6C4D5EB7" wp14:editId="6F378C76">
                <wp:extent cx="914400" cy="988060"/>
                <wp:effectExtent l="0" t="0" r="0" b="2540"/>
                <wp:docPr id="1081373082" name="Obraz 10813730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112" cy="9974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3" w:type="dxa"/>
          <w:vAlign w:val="center"/>
        </w:tcPr>
        <w:p w14:paraId="5CA74456" w14:textId="77777777" w:rsidR="00F26F07" w:rsidRPr="002F0270" w:rsidRDefault="00F26F07" w:rsidP="00F26F07">
          <w:pPr>
            <w:pStyle w:val="Nagwek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  <w:b/>
              <w:i/>
              <w:color w:val="002060"/>
              <w:sz w:val="10"/>
              <w:szCs w:val="10"/>
            </w:rPr>
          </w:pPr>
        </w:p>
        <w:p w14:paraId="3DE1D733" w14:textId="77777777" w:rsidR="00F26F07" w:rsidRPr="00F26F07" w:rsidRDefault="00F26F07" w:rsidP="00F26F07">
          <w:pPr>
            <w:pStyle w:val="Nagwek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  <w:b/>
              <w:i/>
              <w:color w:val="002060"/>
              <w:sz w:val="10"/>
              <w:szCs w:val="10"/>
            </w:rPr>
          </w:pPr>
        </w:p>
        <w:p w14:paraId="17F59221" w14:textId="0D77897A" w:rsidR="00F26F07" w:rsidRPr="007D2C43" w:rsidRDefault="00F26F07" w:rsidP="00F26F07">
          <w:pPr>
            <w:pStyle w:val="Nagwek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  <w:b/>
              <w:i/>
              <w:color w:val="002060"/>
            </w:rPr>
          </w:pPr>
          <w:r w:rsidRPr="007D2C43">
            <w:rPr>
              <w:rFonts w:ascii="Arial" w:hAnsi="Arial" w:cs="Arial"/>
              <w:b/>
              <w:i/>
              <w:color w:val="002060"/>
            </w:rPr>
            <w:t>ESC GLOBAL Sp. z o.o.</w:t>
          </w:r>
        </w:p>
        <w:p w14:paraId="42F3AB45" w14:textId="77777777" w:rsidR="00F26F07" w:rsidRDefault="00F26F07" w:rsidP="00F26F07">
          <w:pPr>
            <w:pStyle w:val="Nagwek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  <w:b/>
              <w:i/>
              <w:color w:val="002060"/>
            </w:rPr>
          </w:pPr>
          <w:r>
            <w:rPr>
              <w:rFonts w:ascii="Arial" w:hAnsi="Arial" w:cs="Arial"/>
              <w:b/>
              <w:i/>
              <w:color w:val="002060"/>
            </w:rPr>
            <w:t>Laboratorium Analiz Fizykochemicznych</w:t>
          </w:r>
        </w:p>
        <w:p w14:paraId="18FE4126" w14:textId="77777777" w:rsidR="00F26F07" w:rsidRPr="007D2C43" w:rsidRDefault="00F26F07" w:rsidP="00F26F07">
          <w:pPr>
            <w:pStyle w:val="Nagwek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  <w:i/>
              <w:color w:val="002060"/>
              <w:sz w:val="12"/>
              <w:szCs w:val="12"/>
            </w:rPr>
          </w:pPr>
          <w:r w:rsidRPr="007D2C43">
            <w:rPr>
              <w:rFonts w:ascii="Arial" w:hAnsi="Arial" w:cs="Arial"/>
              <w:i/>
              <w:color w:val="002060"/>
              <w:sz w:val="12"/>
              <w:szCs w:val="12"/>
            </w:rPr>
            <w:t>ul. Słoneczny Sad 4F</w:t>
          </w:r>
        </w:p>
        <w:p w14:paraId="6D16026E" w14:textId="77777777" w:rsidR="00F26F07" w:rsidRPr="007D2C43" w:rsidRDefault="00F26F07" w:rsidP="00F26F07">
          <w:pPr>
            <w:pStyle w:val="Nagwek"/>
            <w:tabs>
              <w:tab w:val="clear" w:pos="4536"/>
              <w:tab w:val="clear" w:pos="9072"/>
            </w:tabs>
            <w:jc w:val="center"/>
            <w:rPr>
              <w:rFonts w:ascii="Arial" w:hAnsi="Arial" w:cs="Arial"/>
              <w:i/>
              <w:color w:val="002060"/>
              <w:sz w:val="12"/>
              <w:szCs w:val="12"/>
            </w:rPr>
          </w:pPr>
          <w:r w:rsidRPr="007D2C43">
            <w:rPr>
              <w:rFonts w:ascii="Arial" w:hAnsi="Arial" w:cs="Arial"/>
              <w:i/>
              <w:color w:val="002060"/>
              <w:sz w:val="12"/>
              <w:szCs w:val="12"/>
            </w:rPr>
            <w:t>72-002 Dołuje</w:t>
          </w:r>
        </w:p>
        <w:p w14:paraId="00681593" w14:textId="77777777" w:rsidR="00F26F07" w:rsidRPr="004444C4" w:rsidRDefault="00F26F07" w:rsidP="00F26F07">
          <w:pPr>
            <w:pStyle w:val="Nagwek"/>
            <w:tabs>
              <w:tab w:val="clear" w:pos="4536"/>
              <w:tab w:val="clear" w:pos="9072"/>
              <w:tab w:val="left" w:pos="8175"/>
            </w:tabs>
            <w:jc w:val="center"/>
            <w:rPr>
              <w:rFonts w:ascii="Arial" w:hAnsi="Arial" w:cs="Arial"/>
              <w:i/>
              <w:color w:val="002060"/>
              <w:sz w:val="12"/>
              <w:szCs w:val="12"/>
            </w:rPr>
          </w:pPr>
          <w:r w:rsidRPr="007D2C43">
            <w:rPr>
              <w:rFonts w:ascii="Arial" w:hAnsi="Arial" w:cs="Arial"/>
              <w:i/>
              <w:color w:val="002060"/>
              <w:sz w:val="12"/>
              <w:szCs w:val="12"/>
            </w:rPr>
            <w:t>tel.: 91 43 40 158 w. 30</w:t>
          </w:r>
        </w:p>
        <w:p w14:paraId="34105330" w14:textId="77777777" w:rsidR="00F26F07" w:rsidRPr="007D2C43" w:rsidRDefault="00F26F07" w:rsidP="00F26F07">
          <w:pPr>
            <w:pStyle w:val="Nagwek"/>
            <w:tabs>
              <w:tab w:val="clear" w:pos="4536"/>
              <w:tab w:val="clear" w:pos="9072"/>
              <w:tab w:val="left" w:pos="8175"/>
            </w:tabs>
            <w:jc w:val="center"/>
            <w:rPr>
              <w:i/>
              <w:noProof/>
            </w:rPr>
          </w:pPr>
        </w:p>
      </w:tc>
      <w:tc>
        <w:tcPr>
          <w:tcW w:w="3234" w:type="dxa"/>
          <w:vAlign w:val="bottom"/>
        </w:tcPr>
        <w:p w14:paraId="71542769" w14:textId="79498BF8" w:rsidR="00F26F07" w:rsidRPr="00D3240B" w:rsidRDefault="00F26F07" w:rsidP="00F26F07">
          <w:pPr>
            <w:pStyle w:val="Nagwek"/>
            <w:tabs>
              <w:tab w:val="clear" w:pos="4536"/>
              <w:tab w:val="clear" w:pos="9072"/>
              <w:tab w:val="left" w:pos="8175"/>
            </w:tabs>
            <w:jc w:val="center"/>
            <w:rPr>
              <w:iCs/>
              <w:noProof/>
            </w:rPr>
          </w:pPr>
          <w:r w:rsidRPr="00D3240B">
            <w:rPr>
              <w:iCs/>
              <w:noProof/>
            </w:rPr>
            <w:t xml:space="preserve">              D</w:t>
          </w:r>
          <w:r>
            <w:rPr>
              <w:iCs/>
              <w:noProof/>
            </w:rPr>
            <w:t xml:space="preserve"> </w:t>
          </w:r>
          <w:r w:rsidRPr="00D3240B">
            <w:rPr>
              <w:iCs/>
              <w:noProof/>
            </w:rPr>
            <w:t>- 3</w:t>
          </w:r>
          <w:r>
            <w:rPr>
              <w:iCs/>
              <w:noProof/>
            </w:rPr>
            <w:t>8</w:t>
          </w:r>
          <w:r w:rsidRPr="00D3240B">
            <w:rPr>
              <w:iCs/>
              <w:noProof/>
            </w:rPr>
            <w:t xml:space="preserve">  wyd.</w:t>
          </w:r>
          <w:r>
            <w:rPr>
              <w:iCs/>
              <w:noProof/>
            </w:rPr>
            <w:t>1</w:t>
          </w:r>
          <w:r w:rsidR="003F6120">
            <w:rPr>
              <w:iCs/>
              <w:noProof/>
            </w:rPr>
            <w:t>6</w:t>
          </w:r>
        </w:p>
      </w:tc>
    </w:tr>
  </w:tbl>
  <w:p w14:paraId="68A32ABB" w14:textId="77777777" w:rsidR="00F6367D" w:rsidRPr="00F26F07" w:rsidRDefault="00F6367D" w:rsidP="009862CD">
    <w:pPr>
      <w:pStyle w:val="Nagwek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93644"/>
    <w:multiLevelType w:val="hybridMultilevel"/>
    <w:tmpl w:val="205E19DC"/>
    <w:lvl w:ilvl="0" w:tplc="50A0627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624B4"/>
    <w:multiLevelType w:val="hybridMultilevel"/>
    <w:tmpl w:val="9A10E704"/>
    <w:lvl w:ilvl="0" w:tplc="10AE5C0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F7468"/>
    <w:multiLevelType w:val="hybridMultilevel"/>
    <w:tmpl w:val="21ECCF5C"/>
    <w:lvl w:ilvl="0" w:tplc="80E68B20">
      <w:start w:val="4"/>
      <w:numFmt w:val="bullet"/>
      <w:lvlText w:val=""/>
      <w:lvlJc w:val="left"/>
      <w:pPr>
        <w:ind w:left="2160" w:hanging="360"/>
      </w:pPr>
      <w:rPr>
        <w:rFonts w:ascii="Symbol" w:eastAsia="Times New Roman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Arial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Arial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Arial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08F0DDD"/>
    <w:multiLevelType w:val="hybridMultilevel"/>
    <w:tmpl w:val="B2C60340"/>
    <w:lvl w:ilvl="0" w:tplc="80E68B20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0978F2"/>
    <w:multiLevelType w:val="hybridMultilevel"/>
    <w:tmpl w:val="3B2A3C1E"/>
    <w:lvl w:ilvl="0" w:tplc="CD2A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F164D"/>
    <w:multiLevelType w:val="hybridMultilevel"/>
    <w:tmpl w:val="CA2803D8"/>
    <w:lvl w:ilvl="0" w:tplc="D5C6BE9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75932"/>
    <w:multiLevelType w:val="hybridMultilevel"/>
    <w:tmpl w:val="CF489F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14DB2"/>
    <w:multiLevelType w:val="hybridMultilevel"/>
    <w:tmpl w:val="F45C0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81565"/>
    <w:multiLevelType w:val="hybridMultilevel"/>
    <w:tmpl w:val="2EC251C4"/>
    <w:lvl w:ilvl="0" w:tplc="BF7EF47E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64950522"/>
    <w:multiLevelType w:val="hybridMultilevel"/>
    <w:tmpl w:val="1D98B752"/>
    <w:lvl w:ilvl="0" w:tplc="841E0A9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765EB"/>
    <w:multiLevelType w:val="hybridMultilevel"/>
    <w:tmpl w:val="0C3A8D9C"/>
    <w:lvl w:ilvl="0" w:tplc="10AE5C0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9D62F5"/>
    <w:multiLevelType w:val="hybridMultilevel"/>
    <w:tmpl w:val="3A6224C8"/>
    <w:lvl w:ilvl="0" w:tplc="B69AC1C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DD33E2"/>
    <w:multiLevelType w:val="hybridMultilevel"/>
    <w:tmpl w:val="205E19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42081A"/>
    <w:multiLevelType w:val="hybridMultilevel"/>
    <w:tmpl w:val="5C8020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4256078">
    <w:abstractNumId w:val="5"/>
  </w:num>
  <w:num w:numId="2" w16cid:durableId="769667067">
    <w:abstractNumId w:val="3"/>
  </w:num>
  <w:num w:numId="3" w16cid:durableId="978070593">
    <w:abstractNumId w:val="2"/>
  </w:num>
  <w:num w:numId="4" w16cid:durableId="489298684">
    <w:abstractNumId w:val="11"/>
  </w:num>
  <w:num w:numId="5" w16cid:durableId="245190108">
    <w:abstractNumId w:val="4"/>
  </w:num>
  <w:num w:numId="6" w16cid:durableId="347145956">
    <w:abstractNumId w:val="7"/>
  </w:num>
  <w:num w:numId="7" w16cid:durableId="810750524">
    <w:abstractNumId w:val="6"/>
  </w:num>
  <w:num w:numId="8" w16cid:durableId="1283195689">
    <w:abstractNumId w:val="0"/>
  </w:num>
  <w:num w:numId="9" w16cid:durableId="78910037">
    <w:abstractNumId w:val="9"/>
  </w:num>
  <w:num w:numId="10" w16cid:durableId="615984363">
    <w:abstractNumId w:val="8"/>
  </w:num>
  <w:num w:numId="11" w16cid:durableId="1547718787">
    <w:abstractNumId w:val="13"/>
  </w:num>
  <w:num w:numId="12" w16cid:durableId="976570931">
    <w:abstractNumId w:val="10"/>
  </w:num>
  <w:num w:numId="13" w16cid:durableId="2094929157">
    <w:abstractNumId w:val="1"/>
  </w:num>
  <w:num w:numId="14" w16cid:durableId="8113630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686"/>
    <w:rsid w:val="000202F3"/>
    <w:rsid w:val="00022215"/>
    <w:rsid w:val="000234D6"/>
    <w:rsid w:val="000342D6"/>
    <w:rsid w:val="00044B29"/>
    <w:rsid w:val="00045A05"/>
    <w:rsid w:val="00046BD6"/>
    <w:rsid w:val="00050D75"/>
    <w:rsid w:val="00052DA8"/>
    <w:rsid w:val="00063FBD"/>
    <w:rsid w:val="00064C0C"/>
    <w:rsid w:val="00066987"/>
    <w:rsid w:val="000770F2"/>
    <w:rsid w:val="00080653"/>
    <w:rsid w:val="00095DC6"/>
    <w:rsid w:val="000964E6"/>
    <w:rsid w:val="000B0B15"/>
    <w:rsid w:val="000C215C"/>
    <w:rsid w:val="000C356C"/>
    <w:rsid w:val="000F2308"/>
    <w:rsid w:val="001004F6"/>
    <w:rsid w:val="00122BE7"/>
    <w:rsid w:val="001365A6"/>
    <w:rsid w:val="00142C02"/>
    <w:rsid w:val="001532BF"/>
    <w:rsid w:val="00154D66"/>
    <w:rsid w:val="001656C3"/>
    <w:rsid w:val="00170B47"/>
    <w:rsid w:val="00183C76"/>
    <w:rsid w:val="001A4D50"/>
    <w:rsid w:val="001B4DA0"/>
    <w:rsid w:val="001C7964"/>
    <w:rsid w:val="001D526E"/>
    <w:rsid w:val="001E54BF"/>
    <w:rsid w:val="00232AF2"/>
    <w:rsid w:val="00234592"/>
    <w:rsid w:val="00253C22"/>
    <w:rsid w:val="00275CE4"/>
    <w:rsid w:val="00290A49"/>
    <w:rsid w:val="002A1DEC"/>
    <w:rsid w:val="002C4CD5"/>
    <w:rsid w:val="002C66D8"/>
    <w:rsid w:val="002E7075"/>
    <w:rsid w:val="002F1BC3"/>
    <w:rsid w:val="00301556"/>
    <w:rsid w:val="003054AD"/>
    <w:rsid w:val="003117D0"/>
    <w:rsid w:val="003221D4"/>
    <w:rsid w:val="00337DB9"/>
    <w:rsid w:val="00344C31"/>
    <w:rsid w:val="00350AC4"/>
    <w:rsid w:val="00370321"/>
    <w:rsid w:val="003822CD"/>
    <w:rsid w:val="00385DA6"/>
    <w:rsid w:val="00386E11"/>
    <w:rsid w:val="00392929"/>
    <w:rsid w:val="00397805"/>
    <w:rsid w:val="003B58AE"/>
    <w:rsid w:val="003C33E8"/>
    <w:rsid w:val="003C5326"/>
    <w:rsid w:val="003E02A0"/>
    <w:rsid w:val="003E32D9"/>
    <w:rsid w:val="003F6120"/>
    <w:rsid w:val="0040739D"/>
    <w:rsid w:val="004217DE"/>
    <w:rsid w:val="00426C52"/>
    <w:rsid w:val="004433FD"/>
    <w:rsid w:val="00446E35"/>
    <w:rsid w:val="00463B0A"/>
    <w:rsid w:val="00466A9B"/>
    <w:rsid w:val="004768EB"/>
    <w:rsid w:val="004875E9"/>
    <w:rsid w:val="004935A5"/>
    <w:rsid w:val="004A05A8"/>
    <w:rsid w:val="004B4C44"/>
    <w:rsid w:val="004B723F"/>
    <w:rsid w:val="004D13C3"/>
    <w:rsid w:val="004D4F5B"/>
    <w:rsid w:val="00512E91"/>
    <w:rsid w:val="00517E92"/>
    <w:rsid w:val="00522228"/>
    <w:rsid w:val="00536C79"/>
    <w:rsid w:val="0056502E"/>
    <w:rsid w:val="0059632B"/>
    <w:rsid w:val="005A08AF"/>
    <w:rsid w:val="005B011A"/>
    <w:rsid w:val="005B0C58"/>
    <w:rsid w:val="005B56D1"/>
    <w:rsid w:val="005C146D"/>
    <w:rsid w:val="005D1A27"/>
    <w:rsid w:val="005E45B5"/>
    <w:rsid w:val="00601A25"/>
    <w:rsid w:val="00602942"/>
    <w:rsid w:val="00625AAA"/>
    <w:rsid w:val="00635E74"/>
    <w:rsid w:val="00641E28"/>
    <w:rsid w:val="006503A4"/>
    <w:rsid w:val="00670560"/>
    <w:rsid w:val="00670B1B"/>
    <w:rsid w:val="00673C29"/>
    <w:rsid w:val="006759D5"/>
    <w:rsid w:val="00692328"/>
    <w:rsid w:val="006A0DBE"/>
    <w:rsid w:val="006C4088"/>
    <w:rsid w:val="006F54EB"/>
    <w:rsid w:val="00746EC3"/>
    <w:rsid w:val="00757D99"/>
    <w:rsid w:val="00762F32"/>
    <w:rsid w:val="007674E5"/>
    <w:rsid w:val="0076769C"/>
    <w:rsid w:val="00796F5F"/>
    <w:rsid w:val="007A5332"/>
    <w:rsid w:val="007A749E"/>
    <w:rsid w:val="007C7FB8"/>
    <w:rsid w:val="007E25F2"/>
    <w:rsid w:val="00801791"/>
    <w:rsid w:val="00801BC9"/>
    <w:rsid w:val="0081457C"/>
    <w:rsid w:val="00824EC9"/>
    <w:rsid w:val="00840B91"/>
    <w:rsid w:val="00846618"/>
    <w:rsid w:val="00853F1B"/>
    <w:rsid w:val="00870270"/>
    <w:rsid w:val="0087078F"/>
    <w:rsid w:val="008853C0"/>
    <w:rsid w:val="00892F13"/>
    <w:rsid w:val="00897D06"/>
    <w:rsid w:val="008A72A8"/>
    <w:rsid w:val="008B086F"/>
    <w:rsid w:val="008B13C9"/>
    <w:rsid w:val="008C06E2"/>
    <w:rsid w:val="008C19EC"/>
    <w:rsid w:val="008E3454"/>
    <w:rsid w:val="008E4D4D"/>
    <w:rsid w:val="00912225"/>
    <w:rsid w:val="0091486C"/>
    <w:rsid w:val="009218A7"/>
    <w:rsid w:val="009342DD"/>
    <w:rsid w:val="0094346B"/>
    <w:rsid w:val="00945A42"/>
    <w:rsid w:val="00952744"/>
    <w:rsid w:val="0096361E"/>
    <w:rsid w:val="009717B1"/>
    <w:rsid w:val="009862CD"/>
    <w:rsid w:val="00995B39"/>
    <w:rsid w:val="009A0FE3"/>
    <w:rsid w:val="009A342B"/>
    <w:rsid w:val="009A358A"/>
    <w:rsid w:val="009A64D5"/>
    <w:rsid w:val="009B2EFE"/>
    <w:rsid w:val="009B6D1C"/>
    <w:rsid w:val="009B771F"/>
    <w:rsid w:val="009C1126"/>
    <w:rsid w:val="009C3C64"/>
    <w:rsid w:val="009E0CA4"/>
    <w:rsid w:val="00A11E8E"/>
    <w:rsid w:val="00A13905"/>
    <w:rsid w:val="00A16E16"/>
    <w:rsid w:val="00A359A7"/>
    <w:rsid w:val="00A459F5"/>
    <w:rsid w:val="00A62061"/>
    <w:rsid w:val="00A63B08"/>
    <w:rsid w:val="00A653CA"/>
    <w:rsid w:val="00A81449"/>
    <w:rsid w:val="00A81827"/>
    <w:rsid w:val="00A915C7"/>
    <w:rsid w:val="00A958CC"/>
    <w:rsid w:val="00AA4364"/>
    <w:rsid w:val="00AB2460"/>
    <w:rsid w:val="00AC04F6"/>
    <w:rsid w:val="00AC1C93"/>
    <w:rsid w:val="00AE25A0"/>
    <w:rsid w:val="00B13D9B"/>
    <w:rsid w:val="00B143FC"/>
    <w:rsid w:val="00B25655"/>
    <w:rsid w:val="00B34EA6"/>
    <w:rsid w:val="00B3586D"/>
    <w:rsid w:val="00B36CEB"/>
    <w:rsid w:val="00B46FC2"/>
    <w:rsid w:val="00B54DA1"/>
    <w:rsid w:val="00B575EC"/>
    <w:rsid w:val="00B66C40"/>
    <w:rsid w:val="00B81A6E"/>
    <w:rsid w:val="00BA4BC8"/>
    <w:rsid w:val="00BB653B"/>
    <w:rsid w:val="00BC4070"/>
    <w:rsid w:val="00BE5B9F"/>
    <w:rsid w:val="00BE72E9"/>
    <w:rsid w:val="00C00CCA"/>
    <w:rsid w:val="00C02586"/>
    <w:rsid w:val="00C10953"/>
    <w:rsid w:val="00C2032F"/>
    <w:rsid w:val="00C24923"/>
    <w:rsid w:val="00C264F1"/>
    <w:rsid w:val="00C33116"/>
    <w:rsid w:val="00C520D9"/>
    <w:rsid w:val="00C53F47"/>
    <w:rsid w:val="00C60226"/>
    <w:rsid w:val="00C60B6A"/>
    <w:rsid w:val="00C673CC"/>
    <w:rsid w:val="00C70E1F"/>
    <w:rsid w:val="00C82E73"/>
    <w:rsid w:val="00C83840"/>
    <w:rsid w:val="00CB7CF0"/>
    <w:rsid w:val="00CC01AA"/>
    <w:rsid w:val="00CC2CEA"/>
    <w:rsid w:val="00CC4D33"/>
    <w:rsid w:val="00CE4FA1"/>
    <w:rsid w:val="00CF7A57"/>
    <w:rsid w:val="00D0349A"/>
    <w:rsid w:val="00D03686"/>
    <w:rsid w:val="00D06136"/>
    <w:rsid w:val="00D0701B"/>
    <w:rsid w:val="00D227FF"/>
    <w:rsid w:val="00D32B6F"/>
    <w:rsid w:val="00D3790F"/>
    <w:rsid w:val="00D42094"/>
    <w:rsid w:val="00D46266"/>
    <w:rsid w:val="00D50066"/>
    <w:rsid w:val="00D523C9"/>
    <w:rsid w:val="00D52B4B"/>
    <w:rsid w:val="00D54DF7"/>
    <w:rsid w:val="00D73A8F"/>
    <w:rsid w:val="00D85F01"/>
    <w:rsid w:val="00D914EB"/>
    <w:rsid w:val="00DB0FC1"/>
    <w:rsid w:val="00DB4C62"/>
    <w:rsid w:val="00DB7780"/>
    <w:rsid w:val="00DC4E67"/>
    <w:rsid w:val="00DC6EE7"/>
    <w:rsid w:val="00DD41DE"/>
    <w:rsid w:val="00DF06B6"/>
    <w:rsid w:val="00DF2BAA"/>
    <w:rsid w:val="00DF7B8D"/>
    <w:rsid w:val="00E27915"/>
    <w:rsid w:val="00E3333F"/>
    <w:rsid w:val="00E70369"/>
    <w:rsid w:val="00E808F8"/>
    <w:rsid w:val="00E816C2"/>
    <w:rsid w:val="00E81A0B"/>
    <w:rsid w:val="00E87B4B"/>
    <w:rsid w:val="00E92D1C"/>
    <w:rsid w:val="00EB26F2"/>
    <w:rsid w:val="00ED0C23"/>
    <w:rsid w:val="00ED2882"/>
    <w:rsid w:val="00EE5AFE"/>
    <w:rsid w:val="00EF25A4"/>
    <w:rsid w:val="00EF5BB5"/>
    <w:rsid w:val="00EF6EB7"/>
    <w:rsid w:val="00F030FE"/>
    <w:rsid w:val="00F26F07"/>
    <w:rsid w:val="00F33508"/>
    <w:rsid w:val="00F35012"/>
    <w:rsid w:val="00F366FE"/>
    <w:rsid w:val="00F5421B"/>
    <w:rsid w:val="00F6367D"/>
    <w:rsid w:val="00F84D85"/>
    <w:rsid w:val="00F8633F"/>
    <w:rsid w:val="00FA08D3"/>
    <w:rsid w:val="00FA15CF"/>
    <w:rsid w:val="00FA75C1"/>
    <w:rsid w:val="00FB2DB8"/>
    <w:rsid w:val="00FB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  <w14:docId w14:val="4DF61E6F"/>
  <w15:docId w15:val="{3615EEC9-9F95-449E-9E6D-88389270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E5E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 Znak,Nagłówek strony"/>
    <w:basedOn w:val="Normalny"/>
    <w:link w:val="NagwekZnak"/>
    <w:rsid w:val="00DE5E3B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E5E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 Znak Znak,Nagłówek strony Znak"/>
    <w:link w:val="Nagwek"/>
    <w:rsid w:val="00DE5E3B"/>
    <w:rPr>
      <w:sz w:val="24"/>
      <w:szCs w:val="24"/>
      <w:lang w:val="pl-PL" w:eastAsia="pl-PL" w:bidi="ar-SA"/>
    </w:rPr>
  </w:style>
  <w:style w:type="character" w:customStyle="1" w:styleId="ZnakZnak">
    <w:name w:val="Znak Znak"/>
    <w:basedOn w:val="Domylnaczcionkaakapitu"/>
    <w:rsid w:val="00DE5E3B"/>
  </w:style>
  <w:style w:type="table" w:styleId="Tabela-Siatka">
    <w:name w:val="Table Grid"/>
    <w:basedOn w:val="Standardowy"/>
    <w:uiPriority w:val="39"/>
    <w:rsid w:val="00DE5E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rsid w:val="00A653CA"/>
    <w:pPr>
      <w:spacing w:before="100" w:beforeAutospacing="1" w:after="100" w:afterAutospacing="1"/>
    </w:pPr>
    <w:rPr>
      <w:sz w:val="24"/>
      <w:szCs w:val="24"/>
    </w:rPr>
  </w:style>
  <w:style w:type="paragraph" w:styleId="Legenda">
    <w:name w:val="caption"/>
    <w:basedOn w:val="Normalny"/>
    <w:next w:val="Normalny"/>
    <w:unhideWhenUsed/>
    <w:qFormat/>
    <w:rsid w:val="00A653CA"/>
    <w:rPr>
      <w:b/>
      <w:bCs/>
    </w:rPr>
  </w:style>
  <w:style w:type="paragraph" w:styleId="Tekstprzypisudolnego">
    <w:name w:val="footnote text"/>
    <w:basedOn w:val="Normalny"/>
    <w:link w:val="TekstprzypisudolnegoZnak"/>
    <w:rsid w:val="00AE25A0"/>
  </w:style>
  <w:style w:type="character" w:customStyle="1" w:styleId="TekstprzypisudolnegoZnak">
    <w:name w:val="Tekst przypisu dolnego Znak"/>
    <w:basedOn w:val="Domylnaczcionkaakapitu"/>
    <w:link w:val="Tekstprzypisudolnego"/>
    <w:rsid w:val="00AE25A0"/>
  </w:style>
  <w:style w:type="character" w:styleId="Odwoanieprzypisudolnego">
    <w:name w:val="footnote reference"/>
    <w:rsid w:val="00AE25A0"/>
    <w:rPr>
      <w:vertAlign w:val="superscript"/>
    </w:rPr>
  </w:style>
  <w:style w:type="character" w:styleId="Odwoaniedokomentarza">
    <w:name w:val="annotation reference"/>
    <w:rsid w:val="0096361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6361E"/>
  </w:style>
  <w:style w:type="character" w:customStyle="1" w:styleId="TekstkomentarzaZnak">
    <w:name w:val="Tekst komentarza Znak"/>
    <w:basedOn w:val="Domylnaczcionkaakapitu"/>
    <w:link w:val="Tekstkomentarza"/>
    <w:rsid w:val="0096361E"/>
  </w:style>
  <w:style w:type="paragraph" w:styleId="Tematkomentarza">
    <w:name w:val="annotation subject"/>
    <w:basedOn w:val="Tekstkomentarza"/>
    <w:next w:val="Tekstkomentarza"/>
    <w:link w:val="TematkomentarzaZnak"/>
    <w:rsid w:val="0096361E"/>
    <w:rPr>
      <w:b/>
      <w:bCs/>
    </w:rPr>
  </w:style>
  <w:style w:type="character" w:customStyle="1" w:styleId="TematkomentarzaZnak">
    <w:name w:val="Temat komentarza Znak"/>
    <w:link w:val="Tematkomentarza"/>
    <w:rsid w:val="0096361E"/>
    <w:rPr>
      <w:b/>
      <w:bCs/>
    </w:rPr>
  </w:style>
  <w:style w:type="paragraph" w:styleId="Tekstdymka">
    <w:name w:val="Balloon Text"/>
    <w:basedOn w:val="Normalny"/>
    <w:link w:val="TekstdymkaZnak"/>
    <w:rsid w:val="0096361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96361E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E816C2"/>
    <w:rPr>
      <w:b/>
      <w:bCs/>
    </w:rPr>
  </w:style>
  <w:style w:type="paragraph" w:styleId="Akapitzlist">
    <w:name w:val="List Paragraph"/>
    <w:basedOn w:val="Normalny"/>
    <w:uiPriority w:val="34"/>
    <w:qFormat/>
    <w:rsid w:val="00AB24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59632B"/>
  </w:style>
  <w:style w:type="paragraph" w:styleId="Zwykytekst">
    <w:name w:val="Plain Text"/>
    <w:basedOn w:val="Normalny"/>
    <w:link w:val="ZwykytekstZnak"/>
    <w:uiPriority w:val="99"/>
    <w:semiHidden/>
    <w:unhideWhenUsed/>
    <w:rsid w:val="0080179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01791"/>
    <w:rPr>
      <w:rFonts w:ascii="Calibri" w:eastAsiaTheme="minorHAnsi" w:hAnsi="Calibri" w:cstheme="minorBidi"/>
      <w:sz w:val="22"/>
      <w:szCs w:val="21"/>
      <w:lang w:eastAsia="en-US"/>
    </w:rPr>
  </w:style>
  <w:style w:type="paragraph" w:customStyle="1" w:styleId="Default">
    <w:name w:val="Default"/>
    <w:rsid w:val="009B6D1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lid-translation">
    <w:name w:val="tlid-translation"/>
    <w:basedOn w:val="Domylnaczcionkaakapitu"/>
    <w:rsid w:val="00EF2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6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67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1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2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7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4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0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5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2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4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6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3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3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4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2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6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0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1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9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9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9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5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2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1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452F94-BF59-469B-9F14-D6E0ED5BA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1329</Words>
  <Characters>8203</Characters>
  <Application>Microsoft Office Word</Application>
  <DocSecurity>0</DocSecurity>
  <Lines>68</Lines>
  <Paragraphs>19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PROTOKÓŁ PRZYJĘCIA PRÓBEK</vt:lpstr>
      <vt:lpstr>PROTOKÓŁ PRZYJĘCIA PRÓBEK</vt:lpstr>
    </vt:vector>
  </TitlesOfParts>
  <Company>OBIKS</Company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PRZYJĘCIA PRÓBEK</dc:title>
  <dc:subject/>
  <dc:creator>lab012a</dc:creator>
  <cp:keywords/>
  <cp:lastModifiedBy>Wioletta Krawczynska</cp:lastModifiedBy>
  <cp:revision>3</cp:revision>
  <cp:lastPrinted>2026-10-28T12:32:00Z</cp:lastPrinted>
  <dcterms:created xsi:type="dcterms:W3CDTF">2026-10-28T12:32:00Z</dcterms:created>
  <dcterms:modified xsi:type="dcterms:W3CDTF">2026-10-28T12:32:00Z</dcterms:modified>
</cp:coreProperties>
</file>